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A4E2" w14:textId="77777777" w:rsidR="001775A5" w:rsidRPr="00A145CF" w:rsidRDefault="001775A5" w:rsidP="00A145CF">
      <w:pPr>
        <w:rPr>
          <w:rFonts w:eastAsia="Calibri"/>
        </w:rPr>
      </w:pPr>
    </w:p>
    <w:p w14:paraId="59901D2F" w14:textId="77777777" w:rsidR="001775A5" w:rsidRPr="00A145CF" w:rsidRDefault="001775A5" w:rsidP="00A145CF">
      <w:pPr>
        <w:rPr>
          <w:rFonts w:eastAsia="Calibri"/>
        </w:rPr>
      </w:pPr>
    </w:p>
    <w:p w14:paraId="08BC7EED" w14:textId="22A76F9D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215C56">
            <w:rPr>
              <w:rFonts w:eastAsia="Calibri"/>
            </w:rPr>
            <w:t>16</w:t>
          </w:r>
        </w:sdtContent>
      </w:sdt>
    </w:p>
    <w:p w14:paraId="425DFE53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2AF280C8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(L) om studiefrid</w:t>
          </w:r>
        </w:sdtContent>
      </w:sdt>
    </w:p>
    <w:p w14:paraId="34434F33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2025/876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15422980" w14:textId="1947A6C7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>s</w:t>
      </w:r>
      <w:r w:rsidR="009E25B4" w:rsidRPr="003D5217">
        <w:t xml:space="preserve"> </w:t>
      </w:r>
      <w:r w:rsidRPr="003D5217">
        <w:t>beslut</w:t>
      </w:r>
    </w:p>
    <w:sdt>
      <w:sdtPr>
        <w:alias w:val="copy_förslag"/>
        <w:tag w:val="copy_förslag"/>
        <w:id w:val="-433747184"/>
        <w:placeholder>
          <w:docPart w:val="25C3F82C28184B0EAC9C760A97C098AB"/>
        </w:placeholder>
      </w:sdtPr>
      <w:sdtContent>
        <w:sdt>
          <w:sdtPr>
            <w:alias w:val="copy_förslag"/>
            <w:tag w:val="copy_förslag"/>
            <w:id w:val="-1467267005"/>
            <w:placeholder>
              <w:docPart w:val="BC9F43683BE1434182997A2AE2FE56AA"/>
            </w:placeholder>
          </w:sdtPr>
          <w:sdtContent>
            <w:sdt>
              <w:sdtPr>
                <w:alias w:val="copy_förslag"/>
                <w:tag w:val="copy_förslag"/>
                <w:id w:val="1080954760"/>
                <w:placeholder>
                  <w:docPart w:val="F25B86840C1F4A7EA7270E48359A0F8D"/>
                </w:placeholder>
              </w:sdtPr>
              <w:sdtContent>
                <w:p w14:paraId="263EE267" w14:textId="77777777" w:rsidR="0056018A" w:rsidRDefault="00000000" w:rsidP="002456AA">
                  <w:r>
                    <w:t xml:space="preserve">Kommunfullmäktige beslutar att </w:t>
                  </w:r>
                  <w:r w:rsidRPr="002456AA">
                    <w:t>avslå motionen</w:t>
                  </w:r>
                  <w:r w:rsidR="000D71C0">
                    <w:t>.</w:t>
                  </w:r>
                </w:p>
              </w:sdtContent>
            </w:sdt>
          </w:sdtContent>
        </w:sdt>
      </w:sdtContent>
    </w:sdt>
    <w:p w14:paraId="55804728" w14:textId="77777777" w:rsidR="00C86478" w:rsidRDefault="00C86478" w:rsidP="009738A1"/>
    <w:p w14:paraId="1857E7C7" w14:textId="3FD8329D" w:rsidR="00F53B15" w:rsidRDefault="00F53B15" w:rsidP="00F53B15">
      <w:pPr>
        <w:pStyle w:val="Rubrik2"/>
      </w:pPr>
      <w:r>
        <w:t>Reservationer</w:t>
      </w:r>
    </w:p>
    <w:p w14:paraId="5FE4965C" w14:textId="6A554E71" w:rsidR="00F53B15" w:rsidRDefault="00F53B15" w:rsidP="00F53B15">
      <w:r>
        <w:t>Birger Isaksson (KD), Inger Oja (M), Matti Björk (M), Andreas Bergström (KD)</w:t>
      </w:r>
    </w:p>
    <w:p w14:paraId="68BECB83" w14:textId="1667A312" w:rsidR="00F53B15" w:rsidRDefault="00F53B15" w:rsidP="00F53B15">
      <w:r>
        <w:t>Fredrik Wiberg (M), Hans Å Strandberg (M), Nicklas Kemppainen (KD), Victor Öhlund (M), Fredrik Hjälte (L), Fredrik Lundström (M), Arvid Persson (M), Ylva Mjärdell (L), Samuel Ek (KD)</w:t>
      </w:r>
      <w:r w:rsidR="00C53885">
        <w:t xml:space="preserve">, </w:t>
      </w:r>
      <w:r>
        <w:t xml:space="preserve">Sana Suljanovic (M) </w:t>
      </w:r>
      <w:r w:rsidR="00C53885">
        <w:t xml:space="preserve">och Bo Larsson (-) </w:t>
      </w:r>
      <w:r>
        <w:t xml:space="preserve">reserverar sig mot beslutet. </w:t>
      </w:r>
    </w:p>
    <w:p w14:paraId="7587374A" w14:textId="77777777" w:rsidR="00F53B15" w:rsidRDefault="00F53B15" w:rsidP="00F53B15"/>
    <w:p w14:paraId="3536BD26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rPr>
          <w:rFonts w:cs="Arial"/>
          <w:kern w:val="32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Content>
        <w:sdt>
          <w:sdtPr>
            <w:rPr>
              <w:rFonts w:cs="Arial"/>
              <w:kern w:val="32"/>
            </w:rPr>
            <w:alias w:val="copy_sammanfattning"/>
            <w:tag w:val="copy_sammanfattning"/>
            <w:id w:val="-12542239"/>
            <w:placeholder>
              <w:docPart w:val="5802E538DD4746C0867B22C46271E557"/>
            </w:placeholder>
          </w:sdtPr>
          <w:sdtContent>
            <w:sdt>
              <w:sdtPr>
                <w:rPr>
                  <w:rFonts w:cs="Arial"/>
                  <w:kern w:val="32"/>
                </w:rPr>
                <w:alias w:val="copy_sammanfattning"/>
                <w:tag w:val="copy_sammanfattning"/>
                <w:id w:val="-987233331"/>
                <w:placeholder>
                  <w:docPart w:val="9D0951D8CAAC4A6C87E1BB82236A3DD9"/>
                </w:placeholder>
              </w:sdtPr>
              <w:sdtContent>
                <w:p w14:paraId="100318B3" w14:textId="77777777" w:rsidR="00565C0B" w:rsidRDefault="00000000" w:rsidP="002456AA">
                  <w:pPr>
                    <w:rPr>
                      <w:rFonts w:cs="Arial"/>
                      <w:kern w:val="32"/>
                    </w:rPr>
                  </w:pPr>
                  <w:r>
                    <w:rPr>
                      <w:rFonts w:cs="Arial"/>
                      <w:kern w:val="32"/>
                    </w:rPr>
                    <w:t>Fredrik Hjälte (L)</w:t>
                  </w:r>
                  <w:r w:rsidR="002456AA">
                    <w:rPr>
                      <w:rFonts w:cs="Arial"/>
                      <w:kern w:val="32"/>
                    </w:rPr>
                    <w:t xml:space="preserve">, </w:t>
                  </w:r>
                  <w:r w:rsidR="002456AA" w:rsidRPr="002456AA">
                    <w:rPr>
                      <w:rFonts w:cs="Arial"/>
                      <w:kern w:val="32"/>
                    </w:rPr>
                    <w:t xml:space="preserve">Thomas Söderström </w:t>
                  </w:r>
                  <w:r w:rsidR="002456AA">
                    <w:rPr>
                      <w:rFonts w:cs="Arial"/>
                      <w:kern w:val="32"/>
                    </w:rPr>
                    <w:t>(</w:t>
                  </w:r>
                  <w:r w:rsidR="002456AA" w:rsidRPr="002456AA">
                    <w:rPr>
                      <w:rFonts w:cs="Arial"/>
                      <w:kern w:val="32"/>
                    </w:rPr>
                    <w:t>L</w:t>
                  </w:r>
                  <w:r w:rsidR="002456AA">
                    <w:rPr>
                      <w:rFonts w:cs="Arial"/>
                      <w:kern w:val="32"/>
                    </w:rPr>
                    <w:t xml:space="preserve">) och </w:t>
                  </w:r>
                  <w:r w:rsidR="002456AA" w:rsidRPr="002456AA">
                    <w:rPr>
                      <w:rFonts w:cs="Arial"/>
                      <w:kern w:val="32"/>
                    </w:rPr>
                    <w:t>Ylva Mjärdell (L)</w:t>
                  </w:r>
                  <w:r>
                    <w:rPr>
                      <w:rFonts w:cs="Arial"/>
                      <w:kern w:val="32"/>
                    </w:rPr>
                    <w:t xml:space="preserve"> har inkommit med en motion om studiefrid.</w:t>
                  </w:r>
                  <w:r w:rsidR="002456AA">
                    <w:rPr>
                      <w:rFonts w:cs="Arial"/>
                      <w:kern w:val="32"/>
                    </w:rPr>
                    <w:t xml:space="preserve"> </w:t>
                  </w:r>
                  <w:r w:rsidR="002456AA" w:rsidRPr="002456AA">
                    <w:rPr>
                      <w:rFonts w:cs="Arial"/>
                      <w:kern w:val="32"/>
                    </w:rPr>
                    <w:t>Motionen har anmälts vid kommunfullmäktige 2025-0</w:t>
                  </w:r>
                  <w:r w:rsidR="002456AA">
                    <w:rPr>
                      <w:rFonts w:cs="Arial"/>
                      <w:kern w:val="32"/>
                    </w:rPr>
                    <w:t>5-19</w:t>
                  </w:r>
                  <w:r w:rsidR="002456AA" w:rsidRPr="002456AA">
                    <w:rPr>
                      <w:rFonts w:cs="Arial"/>
                      <w:kern w:val="32"/>
                    </w:rPr>
                    <w:t xml:space="preserve"> § </w:t>
                  </w:r>
                  <w:r w:rsidR="002456AA">
                    <w:rPr>
                      <w:rFonts w:cs="Arial"/>
                      <w:kern w:val="32"/>
                    </w:rPr>
                    <w:t>93</w:t>
                  </w:r>
                  <w:r w:rsidR="002456AA" w:rsidRPr="002456AA">
                    <w:rPr>
                      <w:rFonts w:cs="Arial"/>
                      <w:kern w:val="32"/>
                    </w:rPr>
                    <w:t>.</w:t>
                  </w:r>
                </w:p>
                <w:p w14:paraId="61D73FDA" w14:textId="77777777" w:rsidR="00565C0B" w:rsidRDefault="00565C0B" w:rsidP="00565C0B">
                  <w:pPr>
                    <w:rPr>
                      <w:rFonts w:cs="Arial"/>
                      <w:kern w:val="32"/>
                    </w:rPr>
                  </w:pPr>
                </w:p>
                <w:p w14:paraId="19B96A36" w14:textId="77777777" w:rsidR="00565C0B" w:rsidRDefault="00000000" w:rsidP="00565C0B">
                  <w:r>
                    <w:rPr>
                      <w:rFonts w:cs="Arial"/>
                      <w:kern w:val="32"/>
                    </w:rPr>
                    <w:t xml:space="preserve">Motionärerna skriver att </w:t>
                  </w:r>
                  <w:r>
                    <w:t xml:space="preserve">studiefrid är ett helhetsbegrepp som Liberalerna infört som handlar om att skapa studiefrid i alla delar av en elevs skolgång, från vägen till och från skolan till ordning i klassrummen. Liberalerna vill stärka elevernas möjligheter att studera på ett sätt som passar dem och förordar en metod som kallas PAX-metoden. </w:t>
                  </w:r>
                  <w:r w:rsidR="0091222A">
                    <w:t>Motionärerna</w:t>
                  </w:r>
                  <w:r>
                    <w:t xml:space="preserve"> skriver att metoden handlar om att arbeta med positiv förstärkning, att framhäva och lyfta gott beteende </w:t>
                  </w:r>
                  <w:r w:rsidR="0091222A">
                    <w:t>i stället</w:t>
                  </w:r>
                  <w:r>
                    <w:t xml:space="preserve"> för att straffa dåligt beteende, att arbeta med olika röstlägen och samtala på olika sätt i olika situationer. </w:t>
                  </w:r>
                  <w:r w:rsidR="0091222A">
                    <w:t xml:space="preserve">Motionärerna </w:t>
                  </w:r>
                  <w:r>
                    <w:t xml:space="preserve">menar att införa denna modell är i många fall att formalisera ett verktyg som redan används i stor utsträckning av pedagogerna. </w:t>
                  </w:r>
                  <w:r w:rsidR="0068323F">
                    <w:t xml:space="preserve">Motionärerna föreslår: </w:t>
                  </w:r>
                </w:p>
                <w:p w14:paraId="792C4F30" w14:textId="77777777" w:rsidR="0068323F" w:rsidRDefault="00000000" w:rsidP="0068323F">
                  <w:pPr>
                    <w:pStyle w:val="Liststycke"/>
                    <w:numPr>
                      <w:ilvl w:val="0"/>
                      <w:numId w:val="22"/>
                    </w:numPr>
                  </w:pPr>
                  <w:r>
                    <w:t>Att Luleå kommun själva inför PAX-modellen i skolorna upp till åk1 på prov i tre till fem år.</w:t>
                  </w:r>
                </w:p>
                <w:p w14:paraId="33E6DFC5" w14:textId="77777777" w:rsidR="0068323F" w:rsidRDefault="00000000" w:rsidP="0068323F">
                  <w:pPr>
                    <w:pStyle w:val="Liststycke"/>
                    <w:numPr>
                      <w:ilvl w:val="0"/>
                      <w:numId w:val="22"/>
                    </w:numPr>
                  </w:pPr>
                  <w:r>
                    <w:t>Att Luleå kommun utbildar sina pedagoger i PAX-metoden för att stärka elever och lärare i klassrummet.</w:t>
                  </w:r>
                </w:p>
                <w:p w14:paraId="3B2361CE" w14:textId="77777777" w:rsidR="0068323F" w:rsidRDefault="00000000" w:rsidP="00565C0B">
                  <w:pPr>
                    <w:pStyle w:val="Liststycke"/>
                    <w:numPr>
                      <w:ilvl w:val="0"/>
                      <w:numId w:val="22"/>
                    </w:numPr>
                  </w:pPr>
                  <w:r>
                    <w:t>Att sedan efter provperioden utvärdera utfallet av PAX-metoden</w:t>
                  </w:r>
                  <w:r w:rsidR="00F8132C">
                    <w:t>.</w:t>
                  </w:r>
                </w:p>
                <w:p w14:paraId="576C027D" w14:textId="77777777" w:rsidR="002456AA" w:rsidRDefault="002456AA" w:rsidP="00565C0B">
                  <w:pPr>
                    <w:rPr>
                      <w:rFonts w:cs="Arial"/>
                      <w:kern w:val="32"/>
                    </w:rPr>
                  </w:pPr>
                </w:p>
                <w:p w14:paraId="65A84967" w14:textId="77777777" w:rsidR="00565C0B" w:rsidRDefault="00000000" w:rsidP="00565C0B">
                  <w:pPr>
                    <w:rPr>
                      <w:rFonts w:cs="Arial"/>
                      <w:i/>
                      <w:iCs/>
                      <w:kern w:val="32"/>
                    </w:rPr>
                  </w:pPr>
                  <w:r>
                    <w:rPr>
                      <w:rFonts w:cs="Arial"/>
                      <w:i/>
                      <w:iCs/>
                      <w:kern w:val="32"/>
                    </w:rPr>
                    <w:t>Arbetsmarknads- och utbildningsförvaltningens yttrande</w:t>
                  </w:r>
                </w:p>
                <w:p w14:paraId="0414E603" w14:textId="77777777" w:rsidR="00565C0B" w:rsidRDefault="00000000" w:rsidP="00565C0B">
                  <w:pPr>
                    <w:rPr>
                      <w:rFonts w:cs="Arial"/>
                      <w:kern w:val="32"/>
                    </w:rPr>
                  </w:pPr>
                  <w:r>
                    <w:rPr>
                      <w:rFonts w:cs="Arial"/>
                      <w:kern w:val="32"/>
                    </w:rPr>
                    <w:t>Det är av största vikt pedagoger och skolledare tillsammans med elevhälsan själva får avgöra hur de bäst kan stödja och uppmuntra eleverna i deras lä</w:t>
                  </w:r>
                  <w:r>
                    <w:rPr>
                      <w:rFonts w:cs="Arial"/>
                      <w:kern w:val="32"/>
                    </w:rPr>
                    <w:lastRenderedPageBreak/>
                    <w:t xml:space="preserve">rande. Skolan arbetar, precis som motionärerna skriver, redan idag med PAX- metoden som en av flera metoder. </w:t>
                  </w:r>
                </w:p>
                <w:p w14:paraId="30C8C2A7" w14:textId="77777777" w:rsidR="00565C0B" w:rsidRDefault="00565C0B" w:rsidP="00565C0B">
                  <w:pPr>
                    <w:rPr>
                      <w:rFonts w:cs="Arial"/>
                      <w:kern w:val="32"/>
                    </w:rPr>
                  </w:pPr>
                </w:p>
                <w:p w14:paraId="20E05809" w14:textId="77777777" w:rsidR="006A7FCF" w:rsidRDefault="00000000" w:rsidP="00C05C00">
                  <w:r>
                    <w:rPr>
                      <w:rFonts w:cs="Arial"/>
                      <w:kern w:val="32"/>
                    </w:rPr>
                    <w:t xml:space="preserve">Eftersom motionen berör den pedagogiska undervisningen, vilket är en fråga om metodik som inte bör styras politiskt, föreslår arbetsmarknads- och utbildningsförvaltningen att barn- och utbildningsnämnden </w:t>
                  </w:r>
                  <w:r w:rsidRPr="002456AA">
                    <w:t>beslutar rekommendera kommunfullmäktige att avslå motionen</w:t>
                  </w:r>
                  <w:r w:rsidR="00DB243D">
                    <w:t>.</w:t>
                  </w:r>
                </w:p>
                <w:p w14:paraId="599E232A" w14:textId="77777777" w:rsidR="002E2F87" w:rsidRDefault="002E2F87" w:rsidP="00C05C00"/>
                <w:p w14:paraId="22B7F08E" w14:textId="77777777" w:rsidR="000545AB" w:rsidRDefault="00000000" w:rsidP="00C05C00">
                  <w:r>
                    <w:t xml:space="preserve">Barn- och utbildningsnämndens arbetsutskott har 2025-10-01 § 47 förslagit barn- och utbildningsnämnden besluta rekommendera kommunfullmäktige </w:t>
                  </w:r>
                  <w:r w:rsidR="00D94523">
                    <w:t xml:space="preserve">besluta </w:t>
                  </w:r>
                  <w:r>
                    <w:t>att avslå motionen. Vid ärendet</w:t>
                  </w:r>
                  <w:r w:rsidR="00703558">
                    <w:t>s</w:t>
                  </w:r>
                  <w:r>
                    <w:t xml:space="preserve"> behandling i arbetsutskottet så reserverade sig Sana Suljanovic (M) mot beslutet.</w:t>
                  </w:r>
                </w:p>
                <w:p w14:paraId="05943974" w14:textId="77777777" w:rsidR="00703558" w:rsidRDefault="00703558" w:rsidP="00C05C00"/>
                <w:p w14:paraId="226CBDA8" w14:textId="77777777" w:rsidR="00703558" w:rsidRDefault="00000000" w:rsidP="00C05C00">
                  <w:r>
                    <w:t>Barn- och utbildningsnämnden har 2025-10-15 § 104 föreslagit k</w:t>
                  </w:r>
                  <w:r w:rsidRPr="00703558">
                    <w:t>ommunfullmäktige besluta att avslå motionen.</w:t>
                  </w:r>
                  <w:r>
                    <w:t xml:space="preserve"> Vid ärendets behandling reserverade sig </w:t>
                  </w:r>
                  <w:r w:rsidRPr="00703558">
                    <w:t>Fredrik Hjälte (L), Sana Suljanovic (M), Nicklas Kemppainen (KD) och Arvid Persson (M)</w:t>
                  </w:r>
                  <w:r>
                    <w:t xml:space="preserve"> mot beslutet. </w:t>
                  </w:r>
                </w:p>
                <w:p w14:paraId="40B49772" w14:textId="77777777" w:rsidR="00C30243" w:rsidRDefault="00C30243" w:rsidP="00C05C00"/>
                <w:p w14:paraId="6B22B9D7" w14:textId="77777777" w:rsidR="00C30243" w:rsidRDefault="00000000" w:rsidP="00C05C00">
                  <w:r w:rsidRPr="00C30243">
                    <w:t>K</w:t>
                  </w:r>
                  <w:r>
                    <w:t>ommunstyrelsens arbetsutskott har 2025-12-01 § 217 föreslagit k</w:t>
                  </w:r>
                  <w:r w:rsidRPr="00C30243">
                    <w:t>ommunfullmäktige besluta att avslå motionen.</w:t>
                  </w:r>
                  <w:r>
                    <w:t xml:space="preserve"> Vid ärendets behandling reserverade sig Matti Björk (M) och Samuel Ek (KD) mot beslutet. </w:t>
                  </w:r>
                </w:p>
                <w:p w14:paraId="30C0CEE8" w14:textId="77777777" w:rsidR="002515F4" w:rsidRDefault="002515F4" w:rsidP="00C05C00"/>
                <w:p w14:paraId="78A0DE7E" w14:textId="18E165DD" w:rsidR="002515F4" w:rsidRPr="00EF4406" w:rsidRDefault="002515F4" w:rsidP="00C05C00">
                  <w:r w:rsidRPr="00C30243">
                    <w:t>K</w:t>
                  </w:r>
                  <w:r>
                    <w:t>ommunstyrelsen har 2026-01-12 § 13 föreslagit k</w:t>
                  </w:r>
                  <w:r w:rsidRPr="00C30243">
                    <w:t>ommunfullmäktige besluta att avslå motionen.</w:t>
                  </w:r>
                  <w:r>
                    <w:t xml:space="preserve"> Vid ärendets behandling reserverade sig </w:t>
                  </w:r>
                  <w:r w:rsidRPr="002515F4">
                    <w:t xml:space="preserve">Thomas Söderström (L), Samuel Ek (KD), Matti Björk (M) och Arvid Persson (M) </w:t>
                  </w:r>
                  <w:r>
                    <w:t>mot beslutet.</w:t>
                  </w:r>
                </w:p>
              </w:sdtContent>
            </w:sdt>
          </w:sdtContent>
        </w:sdt>
      </w:sdtContent>
    </w:sdt>
    <w:p w14:paraId="2E406D9C" w14:textId="77777777" w:rsidR="00C2254F" w:rsidRDefault="00C2254F" w:rsidP="00C2254F"/>
    <w:p w14:paraId="78B9C0ED" w14:textId="77777777" w:rsidR="00C2254F" w:rsidRDefault="00000000" w:rsidP="00C2254F">
      <w:pPr>
        <w:pStyle w:val="Rubrik2"/>
      </w:pPr>
      <w:r w:rsidRPr="00954161">
        <w:t>Sammanträdet</w:t>
      </w:r>
    </w:p>
    <w:p w14:paraId="2DE4E86F" w14:textId="2437A90E" w:rsidR="002515F4" w:rsidRDefault="00215C56" w:rsidP="002515F4">
      <w:r>
        <w:t xml:space="preserve">Maritha Meethz (S), Jonas Brännberg (SAV), Arne Nykänen </w:t>
      </w:r>
      <w:r w:rsidR="00C74FAE">
        <w:t xml:space="preserve">(C), Mathias Karvonen (V), Mehmet Tekin (S) och Robert Lundqvist (SAV) </w:t>
      </w:r>
      <w:r w:rsidR="002515F4">
        <w:t xml:space="preserve">föreslår bifalla kommunstyrelsens förslag. </w:t>
      </w:r>
    </w:p>
    <w:p w14:paraId="07265DFB" w14:textId="77777777" w:rsidR="00C74FAE" w:rsidRDefault="00C74FAE" w:rsidP="002515F4"/>
    <w:p w14:paraId="092B3A57" w14:textId="0EE32B4E" w:rsidR="00C2254F" w:rsidRDefault="00215C56" w:rsidP="002515F4">
      <w:r>
        <w:t>Fredrik Hjälte (L), Sana Suljanovic (M)</w:t>
      </w:r>
      <w:r w:rsidR="00C74FAE">
        <w:t>, Ylva Mjärdell (L),</w:t>
      </w:r>
      <w:r w:rsidR="002515F4">
        <w:t xml:space="preserve"> </w:t>
      </w:r>
      <w:r w:rsidR="00C74FAE">
        <w:t xml:space="preserve">Samuel Ek (KD) och Bo Larsson (-) </w:t>
      </w:r>
      <w:r w:rsidR="002515F4">
        <w:t xml:space="preserve">föreslår bifalla motionen. </w:t>
      </w:r>
    </w:p>
    <w:p w14:paraId="485CEB53" w14:textId="77777777" w:rsidR="00C74FAE" w:rsidRDefault="00C74FAE" w:rsidP="002515F4"/>
    <w:p w14:paraId="5A69C0FE" w14:textId="77777777" w:rsidR="00C2254F" w:rsidRDefault="00000000" w:rsidP="00C2254F">
      <w:pPr>
        <w:pStyle w:val="Rubrik2"/>
      </w:pPr>
      <w:r w:rsidRPr="003D5217">
        <w:t>Beslutsgång</w:t>
      </w:r>
    </w:p>
    <w:p w14:paraId="261DC29E" w14:textId="2064A800" w:rsidR="00861CC5" w:rsidRDefault="002515F4" w:rsidP="009738A1">
      <w:r>
        <w:t xml:space="preserve">Ordföranden ställer </w:t>
      </w:r>
      <w:r w:rsidR="00643CC7">
        <w:t xml:space="preserve">kommunstyrelsens förslag och </w:t>
      </w:r>
      <w:r w:rsidR="00F53B15">
        <w:t>Fredrik Hjälte med fleras</w:t>
      </w:r>
      <w:r w:rsidR="00643CC7">
        <w:t xml:space="preserve"> förslag mot varandra och finner att kommunfullmäktige bifaller kommunstyrelsens förslag. </w:t>
      </w:r>
    </w:p>
    <w:p w14:paraId="0A09A87A" w14:textId="77777777" w:rsidR="00793A86" w:rsidRDefault="00793A86" w:rsidP="00793A86"/>
    <w:p w14:paraId="2F90F50A" w14:textId="77777777" w:rsidR="00C86478" w:rsidRDefault="00000000" w:rsidP="005B169D">
      <w:pPr>
        <w:pStyle w:val="Rubrik2"/>
      </w:pPr>
      <w:r>
        <w:t>Dialog</w:t>
      </w:r>
    </w:p>
    <w:sdt>
      <w:sdtPr>
        <w:alias w:val="copy_dialog"/>
        <w:tag w:val="copy_dialog"/>
        <w:id w:val="1235432910"/>
        <w:placeholder>
          <w:docPart w:val="3F2A130560D0445DB2CD0543CD9D040C"/>
        </w:placeholder>
      </w:sdtPr>
      <w:sdtEndPr>
        <w:rPr>
          <w:rStyle w:val="Rubrik2Char"/>
          <w:rFonts w:eastAsiaTheme="majorEastAsia" w:cstheme="majorBidi"/>
          <w:b/>
          <w:bCs/>
          <w:iCs/>
          <w:sz w:val="24"/>
          <w:szCs w:val="26"/>
        </w:rPr>
      </w:sdtEndPr>
      <w:sdtContent>
        <w:p w14:paraId="67154B40" w14:textId="77777777" w:rsidR="00056E25" w:rsidRDefault="00000000" w:rsidP="00BC1E2E">
          <w:pPr>
            <w:rPr>
              <w:rStyle w:val="Rubrik2Char"/>
              <w:b w:val="0"/>
              <w:szCs w:val="22"/>
            </w:rPr>
          </w:pPr>
          <w:r>
            <w:t xml:space="preserve">Dialog </w:t>
          </w:r>
          <w:r w:rsidR="00424D68">
            <w:t xml:space="preserve">är </w:t>
          </w:r>
          <w:r>
            <w:t>genomförd internt</w:t>
          </w:r>
          <w:r w:rsidR="00EF4406">
            <w:t xml:space="preserve"> på </w:t>
          </w:r>
          <w:r w:rsidR="00703558">
            <w:t>arbetsmarknads- och utbildningsförvaltningen</w:t>
          </w:r>
          <w:r>
            <w:t>.</w:t>
          </w:r>
        </w:p>
      </w:sdtContent>
    </w:sdt>
    <w:p w14:paraId="670C81C8" w14:textId="77777777" w:rsidR="009C18A4" w:rsidRPr="00CD0C7B" w:rsidRDefault="00000000" w:rsidP="003D5217">
      <w:pPr>
        <w:pStyle w:val="Rubrik2"/>
      </w:pPr>
      <w:r w:rsidRPr="003D5217">
        <w:lastRenderedPageBreak/>
        <w:t>Beslutsunderlag</w:t>
      </w:r>
    </w:p>
    <w:sdt>
      <w:sdtPr>
        <w:rPr>
          <w:lang w:eastAsia="sv-SE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EndPr>
        <w:rPr>
          <w:lang w:eastAsia="en-US"/>
        </w:rPr>
      </w:sdtEndPr>
      <w:sdtContent>
        <w:p w14:paraId="65DBC213" w14:textId="77777777" w:rsidR="005D6734" w:rsidRPr="00703558" w:rsidRDefault="00000000" w:rsidP="005D6734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703558">
            <w:rPr>
              <w:rFonts w:eastAsia="Times New Roman" w:cs="Arial"/>
              <w:kern w:val="32"/>
              <w:szCs w:val="24"/>
              <w:lang w:eastAsia="sv-SE"/>
            </w:rPr>
            <w:t xml:space="preserve">Motion (L) om </w:t>
          </w:r>
          <w:r w:rsidR="007415DF" w:rsidRPr="00703558">
            <w:rPr>
              <w:rFonts w:eastAsia="Times New Roman" w:cs="Arial"/>
              <w:kern w:val="32"/>
              <w:szCs w:val="24"/>
              <w:lang w:eastAsia="sv-SE"/>
            </w:rPr>
            <w:t xml:space="preserve">studiefrid, </w:t>
          </w:r>
          <w:r w:rsidR="00703558">
            <w:rPr>
              <w:rFonts w:eastAsia="Times New Roman" w:cs="Arial"/>
              <w:kern w:val="32"/>
              <w:szCs w:val="24"/>
              <w:lang w:eastAsia="sv-SE"/>
            </w:rPr>
            <w:t xml:space="preserve">KLF </w:t>
          </w:r>
          <w:r w:rsidR="007415DF" w:rsidRPr="00703558">
            <w:rPr>
              <w:rFonts w:eastAsia="Times New Roman" w:cs="Arial"/>
              <w:kern w:val="32"/>
              <w:szCs w:val="24"/>
              <w:lang w:eastAsia="sv-SE"/>
            </w:rPr>
            <w:t>Hid: 2025.</w:t>
          </w:r>
          <w:r w:rsidR="00703558">
            <w:rPr>
              <w:rFonts w:eastAsia="Times New Roman" w:cs="Arial"/>
              <w:kern w:val="32"/>
              <w:szCs w:val="24"/>
              <w:lang w:eastAsia="sv-SE"/>
            </w:rPr>
            <w:t>5069</w:t>
          </w:r>
        </w:p>
        <w:p w14:paraId="3AB14CBD" w14:textId="77777777" w:rsidR="00703558" w:rsidRDefault="00000000" w:rsidP="00EF4406">
          <w:pPr>
            <w:pStyle w:val="Liststycke"/>
            <w:numPr>
              <w:ilvl w:val="0"/>
              <w:numId w:val="24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 xml:space="preserve">Barn- och utbildningsnämndens beslut 2025-10-15 § 104, </w:t>
          </w:r>
        </w:p>
        <w:p w14:paraId="3ED9AF79" w14:textId="77777777" w:rsidR="000545AB" w:rsidRDefault="00000000" w:rsidP="00703558">
          <w:pPr>
            <w:pStyle w:val="Liststycke"/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>KLF Hid: 2025.10940</w:t>
          </w:r>
        </w:p>
        <w:p w14:paraId="402D935E" w14:textId="77777777" w:rsidR="00C30243" w:rsidRDefault="00000000" w:rsidP="00C30243">
          <w:pPr>
            <w:pStyle w:val="Liststycke"/>
            <w:numPr>
              <w:ilvl w:val="0"/>
              <w:numId w:val="25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 xml:space="preserve">Kommunstyrelsens arbetsutskotts beslut 2025-12-01 § 217, </w:t>
          </w:r>
        </w:p>
        <w:p w14:paraId="2F7B51E5" w14:textId="0216D2D3" w:rsidR="00C30243" w:rsidRDefault="00000000" w:rsidP="00C30243">
          <w:pPr>
            <w:pStyle w:val="Liststycke"/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>KLF Hid: 2025.1276</w:t>
          </w:r>
        </w:p>
        <w:p w14:paraId="6CD16482" w14:textId="361B9FD2" w:rsidR="00D32AC6" w:rsidRPr="00D32AC6" w:rsidRDefault="00D32AC6" w:rsidP="00D32AC6">
          <w:pPr>
            <w:pStyle w:val="Liststycke"/>
            <w:numPr>
              <w:ilvl w:val="0"/>
              <w:numId w:val="25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D32AC6">
            <w:rPr>
              <w:rFonts w:eastAsia="Times New Roman" w:cs="Arial"/>
              <w:kern w:val="32"/>
              <w:szCs w:val="24"/>
              <w:lang w:eastAsia="sv-SE"/>
            </w:rPr>
            <w:t>Kommunstyrelsens beslut 2026-01-12 § 13, KLF Hid: 202</w:t>
          </w:r>
          <w:r>
            <w:rPr>
              <w:rFonts w:eastAsia="Times New Roman" w:cs="Arial"/>
              <w:kern w:val="32"/>
              <w:szCs w:val="24"/>
              <w:lang w:eastAsia="sv-SE"/>
            </w:rPr>
            <w:t>6.322</w:t>
          </w:r>
        </w:p>
      </w:sdtContent>
    </w:sdt>
    <w:p w14:paraId="29018261" w14:textId="77777777" w:rsidR="00C86478" w:rsidRPr="009738A1" w:rsidRDefault="00C86478" w:rsidP="003D5217"/>
    <w:p w14:paraId="39F381F4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58AFBA44" w14:textId="77777777" w:rsidR="00D32AC6" w:rsidRDefault="00D32AC6" w:rsidP="009738A1">
          <w:r>
            <w:t xml:space="preserve">Motionärerna </w:t>
          </w:r>
        </w:p>
        <w:p w14:paraId="4DCD48C1" w14:textId="552DD2D0" w:rsidR="00C86478" w:rsidRDefault="00D32AC6" w:rsidP="009738A1">
          <w:r>
            <w:t xml:space="preserve">Barn- och utbildningsnämnden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2670" w14:textId="77777777" w:rsidR="008453D2" w:rsidRDefault="008453D2">
      <w:r>
        <w:separator/>
      </w:r>
    </w:p>
  </w:endnote>
  <w:endnote w:type="continuationSeparator" w:id="0">
    <w:p w14:paraId="3912BEAC" w14:textId="77777777" w:rsidR="008453D2" w:rsidRDefault="0084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C73BDE" w14:paraId="4145E173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</w:tcPr>
        <w:p w14:paraId="4F12FDB4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269BC79F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C73BDE" w14:paraId="61964567" w14:textId="77777777" w:rsidTr="00920E12">
      <w:trPr>
        <w:trHeight w:val="218"/>
      </w:trPr>
      <w:tc>
        <w:tcPr>
          <w:tcW w:w="4786" w:type="dxa"/>
          <w:vAlign w:val="bottom"/>
        </w:tcPr>
        <w:p w14:paraId="30E6C595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vAlign w:val="bottom"/>
        </w:tcPr>
        <w:p w14:paraId="20369F93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vAlign w:val="bottom"/>
        </w:tcPr>
        <w:p w14:paraId="6A9497F3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5CF1717C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6236" w14:textId="77777777" w:rsidR="008453D2" w:rsidRDefault="008453D2">
      <w:r>
        <w:separator/>
      </w:r>
    </w:p>
  </w:footnote>
  <w:footnote w:type="continuationSeparator" w:id="0">
    <w:p w14:paraId="056F2A1B" w14:textId="77777777" w:rsidR="008453D2" w:rsidRDefault="0084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C73BDE" w14:paraId="3C1DA048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19205202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036ADC0" wp14:editId="3CB458F8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07F6CB7B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21E8E7DE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7F13F7FD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C73BDE" w14:paraId="2CF28471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579AB3A9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64EB3B80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2F5686ED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2582FB61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C73BDE" w14:paraId="7D234049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6ECFB279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30FEBA7A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3744B12A" w14:textId="77777777" w:rsidR="00423622" w:rsidRPr="002A5BAD" w:rsidRDefault="00423622" w:rsidP="00462928">
          <w:pPr>
            <w:rPr>
              <w:sz w:val="20"/>
            </w:rPr>
          </w:pPr>
        </w:p>
        <w:p w14:paraId="614D5FBD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705EBA70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C73BDE" w14:paraId="764C1292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4C663C69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092866C8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6DFBC9F0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2026-01-26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6F7F00BC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5F7168FE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FD00A8A2">
      <w:start w:val="1"/>
      <w:numFmt w:val="decimal"/>
      <w:lvlText w:val="%1."/>
      <w:lvlJc w:val="left"/>
      <w:pPr>
        <w:ind w:left="777" w:hanging="360"/>
      </w:pPr>
    </w:lvl>
    <w:lvl w:ilvl="1" w:tplc="CF86FB8A" w:tentative="1">
      <w:start w:val="1"/>
      <w:numFmt w:val="lowerLetter"/>
      <w:lvlText w:val="%2."/>
      <w:lvlJc w:val="left"/>
      <w:pPr>
        <w:ind w:left="1497" w:hanging="360"/>
      </w:pPr>
    </w:lvl>
    <w:lvl w:ilvl="2" w:tplc="6C1CE8B0" w:tentative="1">
      <w:start w:val="1"/>
      <w:numFmt w:val="lowerRoman"/>
      <w:lvlText w:val="%3."/>
      <w:lvlJc w:val="right"/>
      <w:pPr>
        <w:ind w:left="2217" w:hanging="180"/>
      </w:pPr>
    </w:lvl>
    <w:lvl w:ilvl="3" w:tplc="6FE6507E" w:tentative="1">
      <w:start w:val="1"/>
      <w:numFmt w:val="decimal"/>
      <w:lvlText w:val="%4."/>
      <w:lvlJc w:val="left"/>
      <w:pPr>
        <w:ind w:left="2937" w:hanging="360"/>
      </w:pPr>
    </w:lvl>
    <w:lvl w:ilvl="4" w:tplc="4370A614" w:tentative="1">
      <w:start w:val="1"/>
      <w:numFmt w:val="lowerLetter"/>
      <w:lvlText w:val="%5."/>
      <w:lvlJc w:val="left"/>
      <w:pPr>
        <w:ind w:left="3657" w:hanging="360"/>
      </w:pPr>
    </w:lvl>
    <w:lvl w:ilvl="5" w:tplc="D94CD842" w:tentative="1">
      <w:start w:val="1"/>
      <w:numFmt w:val="lowerRoman"/>
      <w:lvlText w:val="%6."/>
      <w:lvlJc w:val="right"/>
      <w:pPr>
        <w:ind w:left="4377" w:hanging="180"/>
      </w:pPr>
    </w:lvl>
    <w:lvl w:ilvl="6" w:tplc="FCC82F10" w:tentative="1">
      <w:start w:val="1"/>
      <w:numFmt w:val="decimal"/>
      <w:lvlText w:val="%7."/>
      <w:lvlJc w:val="left"/>
      <w:pPr>
        <w:ind w:left="5097" w:hanging="360"/>
      </w:pPr>
    </w:lvl>
    <w:lvl w:ilvl="7" w:tplc="C9F8E0DE" w:tentative="1">
      <w:start w:val="1"/>
      <w:numFmt w:val="lowerLetter"/>
      <w:lvlText w:val="%8."/>
      <w:lvlJc w:val="left"/>
      <w:pPr>
        <w:ind w:left="5817" w:hanging="360"/>
      </w:pPr>
    </w:lvl>
    <w:lvl w:ilvl="8" w:tplc="5DDAE658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AC3638"/>
    <w:multiLevelType w:val="hybridMultilevel"/>
    <w:tmpl w:val="07BE83BC"/>
    <w:lvl w:ilvl="0" w:tplc="AD04F63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77E506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94FAAD1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30AD14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6565C2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8C94859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BBE91D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5D2E76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B305B3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69E16E9"/>
    <w:multiLevelType w:val="hybridMultilevel"/>
    <w:tmpl w:val="46D83588"/>
    <w:lvl w:ilvl="0" w:tplc="221AAE44">
      <w:start w:val="1"/>
      <w:numFmt w:val="decimal"/>
      <w:lvlText w:val="%1."/>
      <w:lvlJc w:val="left"/>
      <w:pPr>
        <w:ind w:left="360" w:hanging="360"/>
      </w:pPr>
    </w:lvl>
    <w:lvl w:ilvl="1" w:tplc="EB7CA62E" w:tentative="1">
      <w:start w:val="1"/>
      <w:numFmt w:val="lowerLetter"/>
      <w:lvlText w:val="%2."/>
      <w:lvlJc w:val="left"/>
      <w:pPr>
        <w:ind w:left="1080" w:hanging="360"/>
      </w:pPr>
    </w:lvl>
    <w:lvl w:ilvl="2" w:tplc="D7F451D8" w:tentative="1">
      <w:start w:val="1"/>
      <w:numFmt w:val="lowerRoman"/>
      <w:lvlText w:val="%3."/>
      <w:lvlJc w:val="right"/>
      <w:pPr>
        <w:ind w:left="1800" w:hanging="180"/>
      </w:pPr>
    </w:lvl>
    <w:lvl w:ilvl="3" w:tplc="415E48D4" w:tentative="1">
      <w:start w:val="1"/>
      <w:numFmt w:val="decimal"/>
      <w:lvlText w:val="%4."/>
      <w:lvlJc w:val="left"/>
      <w:pPr>
        <w:ind w:left="2520" w:hanging="360"/>
      </w:pPr>
    </w:lvl>
    <w:lvl w:ilvl="4" w:tplc="4852FA4A" w:tentative="1">
      <w:start w:val="1"/>
      <w:numFmt w:val="lowerLetter"/>
      <w:lvlText w:val="%5."/>
      <w:lvlJc w:val="left"/>
      <w:pPr>
        <w:ind w:left="3240" w:hanging="360"/>
      </w:pPr>
    </w:lvl>
    <w:lvl w:ilvl="5" w:tplc="AA90EE3E" w:tentative="1">
      <w:start w:val="1"/>
      <w:numFmt w:val="lowerRoman"/>
      <w:lvlText w:val="%6."/>
      <w:lvlJc w:val="right"/>
      <w:pPr>
        <w:ind w:left="3960" w:hanging="180"/>
      </w:pPr>
    </w:lvl>
    <w:lvl w:ilvl="6" w:tplc="7F2E9450" w:tentative="1">
      <w:start w:val="1"/>
      <w:numFmt w:val="decimal"/>
      <w:lvlText w:val="%7."/>
      <w:lvlJc w:val="left"/>
      <w:pPr>
        <w:ind w:left="4680" w:hanging="360"/>
      </w:pPr>
    </w:lvl>
    <w:lvl w:ilvl="7" w:tplc="4D1ED138" w:tentative="1">
      <w:start w:val="1"/>
      <w:numFmt w:val="lowerLetter"/>
      <w:lvlText w:val="%8."/>
      <w:lvlJc w:val="left"/>
      <w:pPr>
        <w:ind w:left="5400" w:hanging="360"/>
      </w:pPr>
    </w:lvl>
    <w:lvl w:ilvl="8" w:tplc="D79C3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2C0"/>
    <w:multiLevelType w:val="hybridMultilevel"/>
    <w:tmpl w:val="2DFA2F48"/>
    <w:lvl w:ilvl="0" w:tplc="8198055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99B42B2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2FE6E4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1EC04A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9E08083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5F083E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828051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C82C49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9F44F6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34165B5"/>
    <w:multiLevelType w:val="hybridMultilevel"/>
    <w:tmpl w:val="3AAEA190"/>
    <w:lvl w:ilvl="0" w:tplc="8E9ED7C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4142D5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A90EF76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B71072E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730D02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39A4CB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1E4481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6162B2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A468EB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78A2D96"/>
    <w:multiLevelType w:val="hybridMultilevel"/>
    <w:tmpl w:val="34FE53C4"/>
    <w:lvl w:ilvl="0" w:tplc="B8A63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4E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E3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42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23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8D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B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E0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4B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2"/>
    <w:multiLevelType w:val="hybridMultilevel"/>
    <w:tmpl w:val="2BBC2EF6"/>
    <w:lvl w:ilvl="0" w:tplc="A5EE07D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C1CD23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16E585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2A4A9E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5D42F7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3B25D5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A17CA74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968329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E6882E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AA55E6"/>
    <w:multiLevelType w:val="hybridMultilevel"/>
    <w:tmpl w:val="4E240D0C"/>
    <w:lvl w:ilvl="0" w:tplc="E354D08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8A85BB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DA602EB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520E11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E04DDE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2DCF15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4B29E9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8F6D7C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C1E4EF3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2525287F"/>
    <w:multiLevelType w:val="hybridMultilevel"/>
    <w:tmpl w:val="846A41E4"/>
    <w:lvl w:ilvl="0" w:tplc="E928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06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C2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6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B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C8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4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D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A4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6677"/>
    <w:multiLevelType w:val="hybridMultilevel"/>
    <w:tmpl w:val="12EC5B60"/>
    <w:lvl w:ilvl="0" w:tplc="8EAA7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9A3B6C" w:tentative="1">
      <w:start w:val="1"/>
      <w:numFmt w:val="lowerLetter"/>
      <w:lvlText w:val="%2."/>
      <w:lvlJc w:val="left"/>
      <w:pPr>
        <w:ind w:left="1080" w:hanging="360"/>
      </w:pPr>
    </w:lvl>
    <w:lvl w:ilvl="2" w:tplc="1F14BD5A" w:tentative="1">
      <w:start w:val="1"/>
      <w:numFmt w:val="lowerRoman"/>
      <w:lvlText w:val="%3."/>
      <w:lvlJc w:val="right"/>
      <w:pPr>
        <w:ind w:left="1800" w:hanging="180"/>
      </w:pPr>
    </w:lvl>
    <w:lvl w:ilvl="3" w:tplc="9C249D9C" w:tentative="1">
      <w:start w:val="1"/>
      <w:numFmt w:val="decimal"/>
      <w:lvlText w:val="%4."/>
      <w:lvlJc w:val="left"/>
      <w:pPr>
        <w:ind w:left="2520" w:hanging="360"/>
      </w:pPr>
    </w:lvl>
    <w:lvl w:ilvl="4" w:tplc="128CE894" w:tentative="1">
      <w:start w:val="1"/>
      <w:numFmt w:val="lowerLetter"/>
      <w:lvlText w:val="%5."/>
      <w:lvlJc w:val="left"/>
      <w:pPr>
        <w:ind w:left="3240" w:hanging="360"/>
      </w:pPr>
    </w:lvl>
    <w:lvl w:ilvl="5" w:tplc="3AE6D754" w:tentative="1">
      <w:start w:val="1"/>
      <w:numFmt w:val="lowerRoman"/>
      <w:lvlText w:val="%6."/>
      <w:lvlJc w:val="right"/>
      <w:pPr>
        <w:ind w:left="3960" w:hanging="180"/>
      </w:pPr>
    </w:lvl>
    <w:lvl w:ilvl="6" w:tplc="426C76AE" w:tentative="1">
      <w:start w:val="1"/>
      <w:numFmt w:val="decimal"/>
      <w:lvlText w:val="%7."/>
      <w:lvlJc w:val="left"/>
      <w:pPr>
        <w:ind w:left="4680" w:hanging="360"/>
      </w:pPr>
    </w:lvl>
    <w:lvl w:ilvl="7" w:tplc="71B46F88" w:tentative="1">
      <w:start w:val="1"/>
      <w:numFmt w:val="lowerLetter"/>
      <w:lvlText w:val="%8."/>
      <w:lvlJc w:val="left"/>
      <w:pPr>
        <w:ind w:left="5400" w:hanging="360"/>
      </w:pPr>
    </w:lvl>
    <w:lvl w:ilvl="8" w:tplc="43AC7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306BF"/>
    <w:multiLevelType w:val="hybridMultilevel"/>
    <w:tmpl w:val="0C50D27C"/>
    <w:lvl w:ilvl="0" w:tplc="DDD85EB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524C996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7FAE60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244A97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A9669D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D58C8D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514920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76CC3A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A10C48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5EF1E11"/>
    <w:multiLevelType w:val="hybridMultilevel"/>
    <w:tmpl w:val="654812DE"/>
    <w:lvl w:ilvl="0" w:tplc="1BC2320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B330CE4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7002AD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64C4DD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83245E9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78DCF8F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7E9C835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F8EFFF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B54ABC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3337BD"/>
    <w:multiLevelType w:val="hybridMultilevel"/>
    <w:tmpl w:val="285EF446"/>
    <w:lvl w:ilvl="0" w:tplc="A99A0CF6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9804551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9BEE7FF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B86669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27C488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822218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F76C8D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49A211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2CCBE8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F2E5B2D"/>
    <w:multiLevelType w:val="hybridMultilevel"/>
    <w:tmpl w:val="6958E9EA"/>
    <w:lvl w:ilvl="0" w:tplc="DC880AF6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E0A48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148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7E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87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9C8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60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0E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2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FA19A1"/>
    <w:multiLevelType w:val="hybridMultilevel"/>
    <w:tmpl w:val="BC3A6DF2"/>
    <w:lvl w:ilvl="0" w:tplc="C9FC3F9C">
      <w:start w:val="1"/>
      <w:numFmt w:val="decimal"/>
      <w:lvlText w:val="%1."/>
      <w:lvlJc w:val="left"/>
      <w:pPr>
        <w:ind w:left="360" w:hanging="360"/>
      </w:pPr>
    </w:lvl>
    <w:lvl w:ilvl="1" w:tplc="9D043BD2" w:tentative="1">
      <w:start w:val="1"/>
      <w:numFmt w:val="lowerLetter"/>
      <w:lvlText w:val="%2."/>
      <w:lvlJc w:val="left"/>
      <w:pPr>
        <w:ind w:left="1080" w:hanging="360"/>
      </w:pPr>
    </w:lvl>
    <w:lvl w:ilvl="2" w:tplc="5066CFE4" w:tentative="1">
      <w:start w:val="1"/>
      <w:numFmt w:val="lowerRoman"/>
      <w:lvlText w:val="%3."/>
      <w:lvlJc w:val="right"/>
      <w:pPr>
        <w:ind w:left="1800" w:hanging="180"/>
      </w:pPr>
    </w:lvl>
    <w:lvl w:ilvl="3" w:tplc="EADA6494" w:tentative="1">
      <w:start w:val="1"/>
      <w:numFmt w:val="decimal"/>
      <w:lvlText w:val="%4."/>
      <w:lvlJc w:val="left"/>
      <w:pPr>
        <w:ind w:left="2520" w:hanging="360"/>
      </w:pPr>
    </w:lvl>
    <w:lvl w:ilvl="4" w:tplc="06F07CF0" w:tentative="1">
      <w:start w:val="1"/>
      <w:numFmt w:val="lowerLetter"/>
      <w:lvlText w:val="%5."/>
      <w:lvlJc w:val="left"/>
      <w:pPr>
        <w:ind w:left="3240" w:hanging="360"/>
      </w:pPr>
    </w:lvl>
    <w:lvl w:ilvl="5" w:tplc="640A4FE0" w:tentative="1">
      <w:start w:val="1"/>
      <w:numFmt w:val="lowerRoman"/>
      <w:lvlText w:val="%6."/>
      <w:lvlJc w:val="right"/>
      <w:pPr>
        <w:ind w:left="3960" w:hanging="180"/>
      </w:pPr>
    </w:lvl>
    <w:lvl w:ilvl="6" w:tplc="AB766F5C" w:tentative="1">
      <w:start w:val="1"/>
      <w:numFmt w:val="decimal"/>
      <w:lvlText w:val="%7."/>
      <w:lvlJc w:val="left"/>
      <w:pPr>
        <w:ind w:left="4680" w:hanging="360"/>
      </w:pPr>
    </w:lvl>
    <w:lvl w:ilvl="7" w:tplc="AF10AB88" w:tentative="1">
      <w:start w:val="1"/>
      <w:numFmt w:val="lowerLetter"/>
      <w:lvlText w:val="%8."/>
      <w:lvlJc w:val="left"/>
      <w:pPr>
        <w:ind w:left="5400" w:hanging="360"/>
      </w:pPr>
    </w:lvl>
    <w:lvl w:ilvl="8" w:tplc="0E58A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9D777A"/>
    <w:multiLevelType w:val="hybridMultilevel"/>
    <w:tmpl w:val="196EE35E"/>
    <w:lvl w:ilvl="0" w:tplc="04548B3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0FAC8E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C06A3E6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27CFD4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C72756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48ACED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A12EE5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1DA60C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60C58A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56DE521E"/>
    <w:multiLevelType w:val="hybridMultilevel"/>
    <w:tmpl w:val="33E2B268"/>
    <w:lvl w:ilvl="0" w:tplc="8C62286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1E606F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808432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6A022E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6B6A3E2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7C8BCA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2C4889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87EF61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C57EFD7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5D427605"/>
    <w:multiLevelType w:val="hybridMultilevel"/>
    <w:tmpl w:val="C226B338"/>
    <w:lvl w:ilvl="0" w:tplc="8C4E2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7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6A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64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0D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08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3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C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7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216C7"/>
    <w:multiLevelType w:val="hybridMultilevel"/>
    <w:tmpl w:val="013E0C86"/>
    <w:lvl w:ilvl="0" w:tplc="F33E3B20">
      <w:start w:val="1"/>
      <w:numFmt w:val="decimal"/>
      <w:lvlText w:val="%1."/>
      <w:lvlJc w:val="left"/>
      <w:pPr>
        <w:ind w:left="720" w:hanging="360"/>
      </w:pPr>
    </w:lvl>
    <w:lvl w:ilvl="1" w:tplc="9C04E6E4" w:tentative="1">
      <w:start w:val="1"/>
      <w:numFmt w:val="lowerLetter"/>
      <w:lvlText w:val="%2."/>
      <w:lvlJc w:val="left"/>
      <w:pPr>
        <w:ind w:left="1440" w:hanging="360"/>
      </w:pPr>
    </w:lvl>
    <w:lvl w:ilvl="2" w:tplc="5ECA030E" w:tentative="1">
      <w:start w:val="1"/>
      <w:numFmt w:val="lowerRoman"/>
      <w:lvlText w:val="%3."/>
      <w:lvlJc w:val="right"/>
      <w:pPr>
        <w:ind w:left="2160" w:hanging="180"/>
      </w:pPr>
    </w:lvl>
    <w:lvl w:ilvl="3" w:tplc="825C9B38" w:tentative="1">
      <w:start w:val="1"/>
      <w:numFmt w:val="decimal"/>
      <w:lvlText w:val="%4."/>
      <w:lvlJc w:val="left"/>
      <w:pPr>
        <w:ind w:left="2880" w:hanging="360"/>
      </w:pPr>
    </w:lvl>
    <w:lvl w:ilvl="4" w:tplc="511628FE" w:tentative="1">
      <w:start w:val="1"/>
      <w:numFmt w:val="lowerLetter"/>
      <w:lvlText w:val="%5."/>
      <w:lvlJc w:val="left"/>
      <w:pPr>
        <w:ind w:left="3600" w:hanging="360"/>
      </w:pPr>
    </w:lvl>
    <w:lvl w:ilvl="5" w:tplc="086A06D2" w:tentative="1">
      <w:start w:val="1"/>
      <w:numFmt w:val="lowerRoman"/>
      <w:lvlText w:val="%6."/>
      <w:lvlJc w:val="right"/>
      <w:pPr>
        <w:ind w:left="4320" w:hanging="180"/>
      </w:pPr>
    </w:lvl>
    <w:lvl w:ilvl="6" w:tplc="F3B2B3A4" w:tentative="1">
      <w:start w:val="1"/>
      <w:numFmt w:val="decimal"/>
      <w:lvlText w:val="%7."/>
      <w:lvlJc w:val="left"/>
      <w:pPr>
        <w:ind w:left="5040" w:hanging="360"/>
      </w:pPr>
    </w:lvl>
    <w:lvl w:ilvl="7" w:tplc="13365198" w:tentative="1">
      <w:start w:val="1"/>
      <w:numFmt w:val="lowerLetter"/>
      <w:lvlText w:val="%8."/>
      <w:lvlJc w:val="left"/>
      <w:pPr>
        <w:ind w:left="5760" w:hanging="360"/>
      </w:pPr>
    </w:lvl>
    <w:lvl w:ilvl="8" w:tplc="AE601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E662E"/>
    <w:multiLevelType w:val="hybridMultilevel"/>
    <w:tmpl w:val="7936A12C"/>
    <w:lvl w:ilvl="0" w:tplc="5E1239A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05ACED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704444E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A786590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882451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9362094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4F2ABA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8321DF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5612E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75533B85"/>
    <w:multiLevelType w:val="hybridMultilevel"/>
    <w:tmpl w:val="2A2430D6"/>
    <w:lvl w:ilvl="0" w:tplc="2724E404">
      <w:start w:val="1"/>
      <w:numFmt w:val="decimal"/>
      <w:lvlText w:val="%1."/>
      <w:lvlJc w:val="left"/>
      <w:pPr>
        <w:ind w:left="417" w:hanging="360"/>
      </w:pPr>
    </w:lvl>
    <w:lvl w:ilvl="1" w:tplc="0DEEAE2E" w:tentative="1">
      <w:start w:val="1"/>
      <w:numFmt w:val="lowerLetter"/>
      <w:lvlText w:val="%2."/>
      <w:lvlJc w:val="left"/>
      <w:pPr>
        <w:ind w:left="1137" w:hanging="360"/>
      </w:pPr>
    </w:lvl>
    <w:lvl w:ilvl="2" w:tplc="8A205746" w:tentative="1">
      <w:start w:val="1"/>
      <w:numFmt w:val="lowerRoman"/>
      <w:lvlText w:val="%3."/>
      <w:lvlJc w:val="right"/>
      <w:pPr>
        <w:ind w:left="1857" w:hanging="180"/>
      </w:pPr>
    </w:lvl>
    <w:lvl w:ilvl="3" w:tplc="6F42A758" w:tentative="1">
      <w:start w:val="1"/>
      <w:numFmt w:val="decimal"/>
      <w:lvlText w:val="%4."/>
      <w:lvlJc w:val="left"/>
      <w:pPr>
        <w:ind w:left="2577" w:hanging="360"/>
      </w:pPr>
    </w:lvl>
    <w:lvl w:ilvl="4" w:tplc="4948B538" w:tentative="1">
      <w:start w:val="1"/>
      <w:numFmt w:val="lowerLetter"/>
      <w:lvlText w:val="%5."/>
      <w:lvlJc w:val="left"/>
      <w:pPr>
        <w:ind w:left="3297" w:hanging="360"/>
      </w:pPr>
    </w:lvl>
    <w:lvl w:ilvl="5" w:tplc="C4BE2504" w:tentative="1">
      <w:start w:val="1"/>
      <w:numFmt w:val="lowerRoman"/>
      <w:lvlText w:val="%6."/>
      <w:lvlJc w:val="right"/>
      <w:pPr>
        <w:ind w:left="4017" w:hanging="180"/>
      </w:pPr>
    </w:lvl>
    <w:lvl w:ilvl="6" w:tplc="56DA844E" w:tentative="1">
      <w:start w:val="1"/>
      <w:numFmt w:val="decimal"/>
      <w:lvlText w:val="%7."/>
      <w:lvlJc w:val="left"/>
      <w:pPr>
        <w:ind w:left="4737" w:hanging="360"/>
      </w:pPr>
    </w:lvl>
    <w:lvl w:ilvl="7" w:tplc="386878B0" w:tentative="1">
      <w:start w:val="1"/>
      <w:numFmt w:val="lowerLetter"/>
      <w:lvlText w:val="%8."/>
      <w:lvlJc w:val="left"/>
      <w:pPr>
        <w:ind w:left="5457" w:hanging="360"/>
      </w:pPr>
    </w:lvl>
    <w:lvl w:ilvl="8" w:tplc="7F3C98A6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A281B53"/>
    <w:multiLevelType w:val="hybridMultilevel"/>
    <w:tmpl w:val="03FE9D42"/>
    <w:lvl w:ilvl="0" w:tplc="263E968C">
      <w:start w:val="1"/>
      <w:numFmt w:val="decimal"/>
      <w:lvlText w:val="%1."/>
      <w:lvlJc w:val="left"/>
      <w:pPr>
        <w:ind w:left="777" w:hanging="360"/>
      </w:pPr>
    </w:lvl>
    <w:lvl w:ilvl="1" w:tplc="DC38FFCA" w:tentative="1">
      <w:start w:val="1"/>
      <w:numFmt w:val="lowerLetter"/>
      <w:lvlText w:val="%2."/>
      <w:lvlJc w:val="left"/>
      <w:pPr>
        <w:ind w:left="1497" w:hanging="360"/>
      </w:pPr>
    </w:lvl>
    <w:lvl w:ilvl="2" w:tplc="83889C44" w:tentative="1">
      <w:start w:val="1"/>
      <w:numFmt w:val="lowerRoman"/>
      <w:lvlText w:val="%3."/>
      <w:lvlJc w:val="right"/>
      <w:pPr>
        <w:ind w:left="2217" w:hanging="180"/>
      </w:pPr>
    </w:lvl>
    <w:lvl w:ilvl="3" w:tplc="55981FB2" w:tentative="1">
      <w:start w:val="1"/>
      <w:numFmt w:val="decimal"/>
      <w:lvlText w:val="%4."/>
      <w:lvlJc w:val="left"/>
      <w:pPr>
        <w:ind w:left="2937" w:hanging="360"/>
      </w:pPr>
    </w:lvl>
    <w:lvl w:ilvl="4" w:tplc="4AD65BB6" w:tentative="1">
      <w:start w:val="1"/>
      <w:numFmt w:val="lowerLetter"/>
      <w:lvlText w:val="%5."/>
      <w:lvlJc w:val="left"/>
      <w:pPr>
        <w:ind w:left="3657" w:hanging="360"/>
      </w:pPr>
    </w:lvl>
    <w:lvl w:ilvl="5" w:tplc="EC82C540" w:tentative="1">
      <w:start w:val="1"/>
      <w:numFmt w:val="lowerRoman"/>
      <w:lvlText w:val="%6."/>
      <w:lvlJc w:val="right"/>
      <w:pPr>
        <w:ind w:left="4377" w:hanging="180"/>
      </w:pPr>
    </w:lvl>
    <w:lvl w:ilvl="6" w:tplc="B9A81B26" w:tentative="1">
      <w:start w:val="1"/>
      <w:numFmt w:val="decimal"/>
      <w:lvlText w:val="%7."/>
      <w:lvlJc w:val="left"/>
      <w:pPr>
        <w:ind w:left="5097" w:hanging="360"/>
      </w:pPr>
    </w:lvl>
    <w:lvl w:ilvl="7" w:tplc="006C96A2" w:tentative="1">
      <w:start w:val="1"/>
      <w:numFmt w:val="lowerLetter"/>
      <w:lvlText w:val="%8."/>
      <w:lvlJc w:val="left"/>
      <w:pPr>
        <w:ind w:left="5817" w:hanging="360"/>
      </w:pPr>
    </w:lvl>
    <w:lvl w:ilvl="8" w:tplc="2BE441A2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7E59706C"/>
    <w:multiLevelType w:val="hybridMultilevel"/>
    <w:tmpl w:val="5C8033AE"/>
    <w:lvl w:ilvl="0" w:tplc="C58C463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F5E8E3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EACC3C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64B61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B68AA7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2EE6DF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96433E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EF8C4A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6E3A354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7FD728C5"/>
    <w:multiLevelType w:val="hybridMultilevel"/>
    <w:tmpl w:val="291EF088"/>
    <w:lvl w:ilvl="0" w:tplc="19541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F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64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2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AF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E1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2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00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51313">
    <w:abstractNumId w:val="14"/>
  </w:num>
  <w:num w:numId="2" w16cid:durableId="60181552">
    <w:abstractNumId w:val="7"/>
  </w:num>
  <w:num w:numId="3" w16cid:durableId="706292224">
    <w:abstractNumId w:val="17"/>
  </w:num>
  <w:num w:numId="4" w16cid:durableId="534542696">
    <w:abstractNumId w:val="10"/>
  </w:num>
  <w:num w:numId="5" w16cid:durableId="1656956620">
    <w:abstractNumId w:val="20"/>
  </w:num>
  <w:num w:numId="6" w16cid:durableId="1765882999">
    <w:abstractNumId w:val="11"/>
  </w:num>
  <w:num w:numId="7" w16cid:durableId="453912215">
    <w:abstractNumId w:val="16"/>
  </w:num>
  <w:num w:numId="8" w16cid:durableId="1363089002">
    <w:abstractNumId w:val="4"/>
  </w:num>
  <w:num w:numId="9" w16cid:durableId="938368386">
    <w:abstractNumId w:val="22"/>
  </w:num>
  <w:num w:numId="10" w16cid:durableId="1687366659">
    <w:abstractNumId w:val="6"/>
  </w:num>
  <w:num w:numId="11" w16cid:durableId="993416686">
    <w:abstractNumId w:val="23"/>
  </w:num>
  <w:num w:numId="12" w16cid:durableId="31811751">
    <w:abstractNumId w:val="13"/>
  </w:num>
  <w:num w:numId="13" w16cid:durableId="298415089">
    <w:abstractNumId w:val="2"/>
  </w:num>
  <w:num w:numId="14" w16cid:durableId="238756883">
    <w:abstractNumId w:val="21"/>
  </w:num>
  <w:num w:numId="15" w16cid:durableId="1069158563">
    <w:abstractNumId w:val="1"/>
  </w:num>
  <w:num w:numId="16" w16cid:durableId="1182663893">
    <w:abstractNumId w:val="15"/>
  </w:num>
  <w:num w:numId="17" w16cid:durableId="1379938931">
    <w:abstractNumId w:val="0"/>
  </w:num>
  <w:num w:numId="18" w16cid:durableId="684747700">
    <w:abstractNumId w:val="3"/>
  </w:num>
  <w:num w:numId="19" w16cid:durableId="214708000">
    <w:abstractNumId w:val="9"/>
  </w:num>
  <w:num w:numId="20" w16cid:durableId="1663925513">
    <w:abstractNumId w:val="19"/>
  </w:num>
  <w:num w:numId="21" w16cid:durableId="743337050">
    <w:abstractNumId w:val="12"/>
  </w:num>
  <w:num w:numId="22" w16cid:durableId="578563165">
    <w:abstractNumId w:val="8"/>
  </w:num>
  <w:num w:numId="23" w16cid:durableId="1962108570">
    <w:abstractNumId w:val="18"/>
  </w:num>
  <w:num w:numId="24" w16cid:durableId="462314428">
    <w:abstractNumId w:val="24"/>
  </w:num>
  <w:num w:numId="25" w16cid:durableId="72341271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50F5A"/>
    <w:rsid w:val="000545AB"/>
    <w:rsid w:val="000563C8"/>
    <w:rsid w:val="00056E25"/>
    <w:rsid w:val="0006311C"/>
    <w:rsid w:val="0006430F"/>
    <w:rsid w:val="00080ABD"/>
    <w:rsid w:val="00082E27"/>
    <w:rsid w:val="00083076"/>
    <w:rsid w:val="00083AC0"/>
    <w:rsid w:val="000A6B79"/>
    <w:rsid w:val="000B2713"/>
    <w:rsid w:val="000C0323"/>
    <w:rsid w:val="000D1957"/>
    <w:rsid w:val="000D71C0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6C54"/>
    <w:rsid w:val="00163B17"/>
    <w:rsid w:val="00171E9E"/>
    <w:rsid w:val="00175C8B"/>
    <w:rsid w:val="00176B32"/>
    <w:rsid w:val="001775A5"/>
    <w:rsid w:val="00183A01"/>
    <w:rsid w:val="0018513D"/>
    <w:rsid w:val="001932E7"/>
    <w:rsid w:val="00193431"/>
    <w:rsid w:val="001A107B"/>
    <w:rsid w:val="001A1D82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60DB"/>
    <w:rsid w:val="001F6B0E"/>
    <w:rsid w:val="001F70B2"/>
    <w:rsid w:val="00206A52"/>
    <w:rsid w:val="00215C56"/>
    <w:rsid w:val="00215C72"/>
    <w:rsid w:val="00216E67"/>
    <w:rsid w:val="00217049"/>
    <w:rsid w:val="00217AA2"/>
    <w:rsid w:val="00217CD5"/>
    <w:rsid w:val="00221EAE"/>
    <w:rsid w:val="00227A28"/>
    <w:rsid w:val="00236489"/>
    <w:rsid w:val="0023694C"/>
    <w:rsid w:val="0024330C"/>
    <w:rsid w:val="002456AA"/>
    <w:rsid w:val="0024724C"/>
    <w:rsid w:val="002515F4"/>
    <w:rsid w:val="00251D96"/>
    <w:rsid w:val="00253AA2"/>
    <w:rsid w:val="002735CA"/>
    <w:rsid w:val="00277DE8"/>
    <w:rsid w:val="002939EC"/>
    <w:rsid w:val="00293E99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2F87"/>
    <w:rsid w:val="002E38D9"/>
    <w:rsid w:val="002E51D4"/>
    <w:rsid w:val="002E5D9C"/>
    <w:rsid w:val="002F5E70"/>
    <w:rsid w:val="002F6130"/>
    <w:rsid w:val="00301392"/>
    <w:rsid w:val="003019E8"/>
    <w:rsid w:val="003102B6"/>
    <w:rsid w:val="00313A3D"/>
    <w:rsid w:val="003148F3"/>
    <w:rsid w:val="00315C82"/>
    <w:rsid w:val="0031761A"/>
    <w:rsid w:val="00317C51"/>
    <w:rsid w:val="003216E0"/>
    <w:rsid w:val="00324A1F"/>
    <w:rsid w:val="00333B83"/>
    <w:rsid w:val="00334F68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4D68"/>
    <w:rsid w:val="00427A09"/>
    <w:rsid w:val="004353C6"/>
    <w:rsid w:val="0043743B"/>
    <w:rsid w:val="0044552E"/>
    <w:rsid w:val="00452314"/>
    <w:rsid w:val="00454C00"/>
    <w:rsid w:val="00455E13"/>
    <w:rsid w:val="00462928"/>
    <w:rsid w:val="004778A2"/>
    <w:rsid w:val="00480DCF"/>
    <w:rsid w:val="004850D6"/>
    <w:rsid w:val="00485B2F"/>
    <w:rsid w:val="00486827"/>
    <w:rsid w:val="004920FD"/>
    <w:rsid w:val="004A24DA"/>
    <w:rsid w:val="004A5FD6"/>
    <w:rsid w:val="004A7180"/>
    <w:rsid w:val="004B56C2"/>
    <w:rsid w:val="004B7875"/>
    <w:rsid w:val="004C2AE7"/>
    <w:rsid w:val="004C780F"/>
    <w:rsid w:val="004D6D65"/>
    <w:rsid w:val="004D758D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5766"/>
    <w:rsid w:val="00544A61"/>
    <w:rsid w:val="00551711"/>
    <w:rsid w:val="00556ACB"/>
    <w:rsid w:val="0056018A"/>
    <w:rsid w:val="00565C0B"/>
    <w:rsid w:val="00570CBA"/>
    <w:rsid w:val="0057204C"/>
    <w:rsid w:val="00573625"/>
    <w:rsid w:val="0057627F"/>
    <w:rsid w:val="00582407"/>
    <w:rsid w:val="00592A49"/>
    <w:rsid w:val="00597FD2"/>
    <w:rsid w:val="005A2111"/>
    <w:rsid w:val="005A2A0E"/>
    <w:rsid w:val="005A64EE"/>
    <w:rsid w:val="005B169D"/>
    <w:rsid w:val="005B2677"/>
    <w:rsid w:val="005B2F7E"/>
    <w:rsid w:val="005B42A1"/>
    <w:rsid w:val="005B4D13"/>
    <w:rsid w:val="005C2533"/>
    <w:rsid w:val="005C5BDF"/>
    <w:rsid w:val="005C765B"/>
    <w:rsid w:val="005D4640"/>
    <w:rsid w:val="005D5363"/>
    <w:rsid w:val="005D6734"/>
    <w:rsid w:val="005D6739"/>
    <w:rsid w:val="005E3CF0"/>
    <w:rsid w:val="005E5FAB"/>
    <w:rsid w:val="005E6EDF"/>
    <w:rsid w:val="005F19EB"/>
    <w:rsid w:val="005F25A6"/>
    <w:rsid w:val="005F5D37"/>
    <w:rsid w:val="00610126"/>
    <w:rsid w:val="00611254"/>
    <w:rsid w:val="00611598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3CC7"/>
    <w:rsid w:val="00644A1D"/>
    <w:rsid w:val="00645729"/>
    <w:rsid w:val="00647C38"/>
    <w:rsid w:val="00654A19"/>
    <w:rsid w:val="00666CBD"/>
    <w:rsid w:val="00670462"/>
    <w:rsid w:val="0067239D"/>
    <w:rsid w:val="00675ADC"/>
    <w:rsid w:val="00676F9D"/>
    <w:rsid w:val="0068323F"/>
    <w:rsid w:val="00687C85"/>
    <w:rsid w:val="006A14FA"/>
    <w:rsid w:val="006A4ABF"/>
    <w:rsid w:val="006A4C34"/>
    <w:rsid w:val="006A7FCF"/>
    <w:rsid w:val="006B2209"/>
    <w:rsid w:val="006C4661"/>
    <w:rsid w:val="006C5072"/>
    <w:rsid w:val="006C680E"/>
    <w:rsid w:val="006E04B2"/>
    <w:rsid w:val="006E1AFF"/>
    <w:rsid w:val="006E50B6"/>
    <w:rsid w:val="006F686F"/>
    <w:rsid w:val="007021F2"/>
    <w:rsid w:val="00703558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15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805018"/>
    <w:rsid w:val="00807382"/>
    <w:rsid w:val="00810D91"/>
    <w:rsid w:val="008137C8"/>
    <w:rsid w:val="00813DFE"/>
    <w:rsid w:val="0081759C"/>
    <w:rsid w:val="00821B2E"/>
    <w:rsid w:val="00823740"/>
    <w:rsid w:val="0082390D"/>
    <w:rsid w:val="00833DBD"/>
    <w:rsid w:val="00834796"/>
    <w:rsid w:val="008453D2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B700F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1222A"/>
    <w:rsid w:val="00920E12"/>
    <w:rsid w:val="009212C6"/>
    <w:rsid w:val="00927672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C038E"/>
    <w:rsid w:val="009C18A4"/>
    <w:rsid w:val="009C20C1"/>
    <w:rsid w:val="009C21DF"/>
    <w:rsid w:val="009C2391"/>
    <w:rsid w:val="009C264D"/>
    <w:rsid w:val="009D2CC7"/>
    <w:rsid w:val="009E25B4"/>
    <w:rsid w:val="009E34C6"/>
    <w:rsid w:val="009E37C7"/>
    <w:rsid w:val="009E4F29"/>
    <w:rsid w:val="009E5D19"/>
    <w:rsid w:val="009E6DE7"/>
    <w:rsid w:val="009E761F"/>
    <w:rsid w:val="009F1D9C"/>
    <w:rsid w:val="009F6E2E"/>
    <w:rsid w:val="00A016CF"/>
    <w:rsid w:val="00A06C36"/>
    <w:rsid w:val="00A145CF"/>
    <w:rsid w:val="00A14E4A"/>
    <w:rsid w:val="00A24564"/>
    <w:rsid w:val="00A33316"/>
    <w:rsid w:val="00A333E5"/>
    <w:rsid w:val="00A36288"/>
    <w:rsid w:val="00A36815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514E"/>
    <w:rsid w:val="00A85B78"/>
    <w:rsid w:val="00A906B7"/>
    <w:rsid w:val="00A92594"/>
    <w:rsid w:val="00A95BC2"/>
    <w:rsid w:val="00AA1C4F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191A"/>
    <w:rsid w:val="00B12550"/>
    <w:rsid w:val="00B14BDA"/>
    <w:rsid w:val="00B171FA"/>
    <w:rsid w:val="00B246ED"/>
    <w:rsid w:val="00B26855"/>
    <w:rsid w:val="00B35D54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1E2E"/>
    <w:rsid w:val="00BC6D26"/>
    <w:rsid w:val="00BC7A61"/>
    <w:rsid w:val="00BD083C"/>
    <w:rsid w:val="00BD45A1"/>
    <w:rsid w:val="00BE1EE3"/>
    <w:rsid w:val="00C004D3"/>
    <w:rsid w:val="00C0203F"/>
    <w:rsid w:val="00C03034"/>
    <w:rsid w:val="00C05C00"/>
    <w:rsid w:val="00C125D9"/>
    <w:rsid w:val="00C17258"/>
    <w:rsid w:val="00C2254F"/>
    <w:rsid w:val="00C2552D"/>
    <w:rsid w:val="00C2783A"/>
    <w:rsid w:val="00C30243"/>
    <w:rsid w:val="00C32385"/>
    <w:rsid w:val="00C37916"/>
    <w:rsid w:val="00C40B40"/>
    <w:rsid w:val="00C44F26"/>
    <w:rsid w:val="00C50BF8"/>
    <w:rsid w:val="00C53885"/>
    <w:rsid w:val="00C60F5D"/>
    <w:rsid w:val="00C62D84"/>
    <w:rsid w:val="00C63A1C"/>
    <w:rsid w:val="00C651B2"/>
    <w:rsid w:val="00C677B9"/>
    <w:rsid w:val="00C71191"/>
    <w:rsid w:val="00C73BDE"/>
    <w:rsid w:val="00C73C8E"/>
    <w:rsid w:val="00C74FA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27B6"/>
    <w:rsid w:val="00CA3E7B"/>
    <w:rsid w:val="00CA4B2B"/>
    <w:rsid w:val="00CB545E"/>
    <w:rsid w:val="00CB62B3"/>
    <w:rsid w:val="00CB6899"/>
    <w:rsid w:val="00CC42C9"/>
    <w:rsid w:val="00CC6BBF"/>
    <w:rsid w:val="00CC7D1E"/>
    <w:rsid w:val="00CD0C7B"/>
    <w:rsid w:val="00CD0F5D"/>
    <w:rsid w:val="00CD385A"/>
    <w:rsid w:val="00CD7BB8"/>
    <w:rsid w:val="00CE4ED4"/>
    <w:rsid w:val="00CE7601"/>
    <w:rsid w:val="00CF1465"/>
    <w:rsid w:val="00CF4A5E"/>
    <w:rsid w:val="00CF78E1"/>
    <w:rsid w:val="00D00934"/>
    <w:rsid w:val="00D05562"/>
    <w:rsid w:val="00D21C7C"/>
    <w:rsid w:val="00D2237E"/>
    <w:rsid w:val="00D240C7"/>
    <w:rsid w:val="00D32AC6"/>
    <w:rsid w:val="00D37668"/>
    <w:rsid w:val="00D44268"/>
    <w:rsid w:val="00D4737F"/>
    <w:rsid w:val="00D544D4"/>
    <w:rsid w:val="00D570E4"/>
    <w:rsid w:val="00D607B6"/>
    <w:rsid w:val="00D632E8"/>
    <w:rsid w:val="00D71E20"/>
    <w:rsid w:val="00D83817"/>
    <w:rsid w:val="00D83F6A"/>
    <w:rsid w:val="00D90E59"/>
    <w:rsid w:val="00D94523"/>
    <w:rsid w:val="00DA063B"/>
    <w:rsid w:val="00DA0C5A"/>
    <w:rsid w:val="00DA0CA2"/>
    <w:rsid w:val="00DA1E41"/>
    <w:rsid w:val="00DB243D"/>
    <w:rsid w:val="00DC37D0"/>
    <w:rsid w:val="00DC5D45"/>
    <w:rsid w:val="00DC7DC8"/>
    <w:rsid w:val="00DD1390"/>
    <w:rsid w:val="00DD5331"/>
    <w:rsid w:val="00DD5FFF"/>
    <w:rsid w:val="00DE24C2"/>
    <w:rsid w:val="00DE48AA"/>
    <w:rsid w:val="00DF17E2"/>
    <w:rsid w:val="00DF3355"/>
    <w:rsid w:val="00E03221"/>
    <w:rsid w:val="00E03619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91FEB"/>
    <w:rsid w:val="00E93403"/>
    <w:rsid w:val="00E93828"/>
    <w:rsid w:val="00E945CE"/>
    <w:rsid w:val="00EA65BB"/>
    <w:rsid w:val="00EA6C8E"/>
    <w:rsid w:val="00EB0CA3"/>
    <w:rsid w:val="00EB1C73"/>
    <w:rsid w:val="00EB4CE1"/>
    <w:rsid w:val="00EC0500"/>
    <w:rsid w:val="00EC26BE"/>
    <w:rsid w:val="00EC3E14"/>
    <w:rsid w:val="00EC5A26"/>
    <w:rsid w:val="00ED21E5"/>
    <w:rsid w:val="00EE3D38"/>
    <w:rsid w:val="00EE4412"/>
    <w:rsid w:val="00EE57CD"/>
    <w:rsid w:val="00EE7BE3"/>
    <w:rsid w:val="00EF17BA"/>
    <w:rsid w:val="00EF4406"/>
    <w:rsid w:val="00F03246"/>
    <w:rsid w:val="00F05E0C"/>
    <w:rsid w:val="00F10280"/>
    <w:rsid w:val="00F103E4"/>
    <w:rsid w:val="00F1052E"/>
    <w:rsid w:val="00F17E6A"/>
    <w:rsid w:val="00F2302D"/>
    <w:rsid w:val="00F33B9B"/>
    <w:rsid w:val="00F350FB"/>
    <w:rsid w:val="00F364AF"/>
    <w:rsid w:val="00F37289"/>
    <w:rsid w:val="00F40290"/>
    <w:rsid w:val="00F426F5"/>
    <w:rsid w:val="00F44461"/>
    <w:rsid w:val="00F50865"/>
    <w:rsid w:val="00F53B15"/>
    <w:rsid w:val="00F57A55"/>
    <w:rsid w:val="00F6298A"/>
    <w:rsid w:val="00F707A2"/>
    <w:rsid w:val="00F7094D"/>
    <w:rsid w:val="00F75219"/>
    <w:rsid w:val="00F8132C"/>
    <w:rsid w:val="00F85925"/>
    <w:rsid w:val="00F86CA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1FF2"/>
    <w:rsid w:val="00FD3A07"/>
    <w:rsid w:val="00FD3D16"/>
    <w:rsid w:val="00FD4997"/>
    <w:rsid w:val="00FD590E"/>
    <w:rsid w:val="00FD61C4"/>
    <w:rsid w:val="00FD7AE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52892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F25B86840C1F4A7EA7270E48359A0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35541-11C5-4B9F-B76B-3B95484096C6}"/>
      </w:docPartPr>
      <w:docPartBody>
        <w:p w:rsidR="0057364B" w:rsidRDefault="00000000" w:rsidP="00C2783A">
          <w:pPr>
            <w:pStyle w:val="F25B86840C1F4A7EA7270E48359A0F8D"/>
          </w:pPr>
          <w:r>
            <w:t>X-nämnden beslutar att…</w:t>
          </w:r>
        </w:p>
      </w:docPartBody>
    </w:docPart>
    <w:docPart>
      <w:docPartPr>
        <w:name w:val="BC9F43683BE1434182997A2AE2FE5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15700-68C7-47FB-A172-83D212BE03C6}"/>
      </w:docPartPr>
      <w:docPartBody>
        <w:p w:rsidR="0057364B" w:rsidRDefault="00000000" w:rsidP="006F686F">
          <w:pPr>
            <w:pStyle w:val="BC9F43683BE1434182997A2AE2FE56AA"/>
          </w:pPr>
          <w:r>
            <w:t>X-nämnden beslutar att…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57364B" w:rsidRDefault="00000000">
          <w:r>
            <w:t>X-nämnden beslutar att…</w:t>
          </w:r>
        </w:p>
      </w:docPartBody>
    </w:docPart>
    <w:docPart>
      <w:docPartPr>
        <w:name w:val="9D0951D8CAAC4A6C87E1BB82236A3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344C2-A072-49D7-97A8-79D9912FAB8E}"/>
      </w:docPartPr>
      <w:docPartBody>
        <w:p w:rsidR="0057364B" w:rsidRDefault="00000000">
          <w:pPr>
            <w:spacing w:before="100" w:beforeAutospacing="1" w:after="100" w:afterAutospacing="1"/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57364B" w:rsidRDefault="0057364B">
          <w:pPr>
            <w:spacing w:before="100" w:beforeAutospacing="1" w:after="100" w:afterAutospacing="1"/>
            <w:rPr>
              <w:rFonts w:cs="Arial"/>
              <w:kern w:val="32"/>
            </w:rPr>
          </w:pPr>
        </w:p>
        <w:p w:rsidR="0057364B" w:rsidRDefault="00000000">
          <w:pPr>
            <w:spacing w:before="100" w:beforeAutospacing="1" w:after="100" w:afterAutospacing="1"/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Språket ska vara enkelt så att även den som inte är insatt i den kommunala organisationen kan förstå och sätta sig in i vad ärendet handlar om.</w:t>
          </w:r>
        </w:p>
        <w:p w:rsidR="0057364B" w:rsidRDefault="0057364B">
          <w:pPr>
            <w:spacing w:before="100" w:beforeAutospacing="1" w:after="100" w:afterAutospacing="1"/>
            <w:rPr>
              <w:rFonts w:cs="Arial"/>
              <w:kern w:val="32"/>
            </w:rPr>
          </w:pPr>
        </w:p>
        <w:p w:rsidR="0057364B" w:rsidRDefault="00000000" w:rsidP="006F686F">
          <w:pPr>
            <w:pStyle w:val="9D0951D8CAAC4A6C87E1BB82236A3DD9"/>
          </w:pPr>
          <w:r>
            <w:rPr>
              <w:rFonts w:cs="Arial"/>
              <w:kern w:val="32"/>
            </w:rPr>
            <w:t>Innehållet bör belysa varför frågan ska behandlas av nämnden, vad som ska uppnås, förslag och synpunkter från förvaltningen.</w:t>
          </w:r>
        </w:p>
      </w:docPartBody>
    </w:docPart>
    <w:docPart>
      <w:docPartPr>
        <w:name w:val="5802E538DD4746C0867B22C46271E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3EC55-FC03-4FEF-9235-2EA8D8EDC521}"/>
      </w:docPartPr>
      <w:docPartBody>
        <w:p w:rsidR="0057364B" w:rsidRDefault="00000000">
          <w:pPr>
            <w:spacing w:before="100" w:beforeAutospacing="1" w:after="100" w:afterAutospacing="1"/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57364B" w:rsidRDefault="0057364B">
          <w:pPr>
            <w:spacing w:before="100" w:beforeAutospacing="1" w:after="100" w:afterAutospacing="1"/>
            <w:rPr>
              <w:rFonts w:cs="Arial"/>
              <w:kern w:val="32"/>
            </w:rPr>
          </w:pPr>
        </w:p>
        <w:p w:rsidR="0057364B" w:rsidRDefault="00000000">
          <w:pPr>
            <w:spacing w:before="100" w:beforeAutospacing="1" w:after="100" w:afterAutospacing="1"/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Språket ska vara enkelt så att även den som inte är insatt i den kommunala organisationen kan förstå och sätta sig in i vad ärendet handlar om.</w:t>
          </w:r>
        </w:p>
        <w:p w:rsidR="0057364B" w:rsidRDefault="0057364B">
          <w:pPr>
            <w:spacing w:before="100" w:beforeAutospacing="1" w:after="100" w:afterAutospacing="1"/>
            <w:rPr>
              <w:rFonts w:cs="Arial"/>
              <w:kern w:val="32"/>
            </w:rPr>
          </w:pPr>
        </w:p>
        <w:p w:rsidR="0057364B" w:rsidRDefault="00000000" w:rsidP="00CA27B6">
          <w:pPr>
            <w:pStyle w:val="5802E538DD4746C0867B22C46271E557"/>
          </w:pPr>
          <w:r>
            <w:rPr>
              <w:rFonts w:cs="Arial"/>
              <w:kern w:val="32"/>
            </w:rPr>
            <w:t>Innehållet bör belysa varför frågan ska behandlas av nämnden, vad som ska uppnås, förslag och synpunkter från förvaltningen.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57364B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57364B" w:rsidRPr="003148F3" w:rsidRDefault="0057364B" w:rsidP="009D2CC7">
          <w:pPr>
            <w:rPr>
              <w:rFonts w:eastAsia="Times New Roman" w:cs="Arial"/>
              <w:kern w:val="32"/>
              <w:szCs w:val="24"/>
            </w:rPr>
          </w:pPr>
        </w:p>
        <w:p w:rsidR="0057364B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57364B" w:rsidRPr="003148F3" w:rsidRDefault="0057364B" w:rsidP="009D2CC7">
          <w:pPr>
            <w:rPr>
              <w:rFonts w:eastAsia="Times New Roman" w:cs="Arial"/>
              <w:kern w:val="32"/>
              <w:szCs w:val="24"/>
            </w:rPr>
          </w:pPr>
        </w:p>
        <w:p w:rsidR="0057364B" w:rsidRDefault="00000000" w:rsidP="00334F68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3F2A130560D0445DB2CD0543CD9D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B3C3-793B-4EA0-920E-DF19231B8BC1}"/>
      </w:docPartPr>
      <w:docPartBody>
        <w:p w:rsidR="0057364B" w:rsidRDefault="00000000">
          <w:r>
            <w:t>Beskriv genomförd dialog, både intern och extern, i beredningen av förslaget samt med dem som kan beröras av ett genomförande. De ”berörda” kan vara olika grupper av invånare som t.ex. barn, kvinnor, män, boende i ett visst område, företagare, organisationer.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57364B" w:rsidRDefault="00000000" w:rsidP="00334F68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1D7747"/>
    <w:rsid w:val="001F568C"/>
    <w:rsid w:val="00221EAE"/>
    <w:rsid w:val="002355C1"/>
    <w:rsid w:val="002617D0"/>
    <w:rsid w:val="00277D62"/>
    <w:rsid w:val="002A568E"/>
    <w:rsid w:val="002C1FDA"/>
    <w:rsid w:val="003158A8"/>
    <w:rsid w:val="00315C82"/>
    <w:rsid w:val="00324472"/>
    <w:rsid w:val="003F679C"/>
    <w:rsid w:val="0040209D"/>
    <w:rsid w:val="0044552E"/>
    <w:rsid w:val="004A24DA"/>
    <w:rsid w:val="004E37C1"/>
    <w:rsid w:val="0057204C"/>
    <w:rsid w:val="0057364B"/>
    <w:rsid w:val="005C6D8D"/>
    <w:rsid w:val="005E5FAB"/>
    <w:rsid w:val="006300EB"/>
    <w:rsid w:val="00645729"/>
    <w:rsid w:val="006830BB"/>
    <w:rsid w:val="006876A3"/>
    <w:rsid w:val="006F0DF2"/>
    <w:rsid w:val="0072153D"/>
    <w:rsid w:val="007F0BEC"/>
    <w:rsid w:val="00852CB5"/>
    <w:rsid w:val="008F5FA4"/>
    <w:rsid w:val="0092323D"/>
    <w:rsid w:val="00950912"/>
    <w:rsid w:val="009609FA"/>
    <w:rsid w:val="00A37C6F"/>
    <w:rsid w:val="00A64BAE"/>
    <w:rsid w:val="00B03705"/>
    <w:rsid w:val="00B77D78"/>
    <w:rsid w:val="00C0203F"/>
    <w:rsid w:val="00C24F6F"/>
    <w:rsid w:val="00C961BA"/>
    <w:rsid w:val="00CD7BB8"/>
    <w:rsid w:val="00D05562"/>
    <w:rsid w:val="00DE6E2C"/>
    <w:rsid w:val="00E1052A"/>
    <w:rsid w:val="00E92B97"/>
    <w:rsid w:val="00EC0500"/>
    <w:rsid w:val="00F01D6D"/>
    <w:rsid w:val="00F02189"/>
    <w:rsid w:val="00F313DB"/>
    <w:rsid w:val="00F5318D"/>
    <w:rsid w:val="00F858A2"/>
    <w:rsid w:val="00FD1FF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12F0907741A64E6DA3A33823E9B6ABA7">
    <w:name w:val="12F0907741A64E6DA3A33823E9B6ABA7"/>
    <w:rsid w:val="002A568E"/>
    <w:pPr>
      <w:spacing w:after="200" w:line="276" w:lineRule="auto"/>
    </w:pPr>
  </w:style>
  <w:style w:type="paragraph" w:customStyle="1" w:styleId="3C38D0258E4148359DE4AD6191967B911">
    <w:name w:val="3C38D0258E4148359DE4AD6191967B911"/>
    <w:rsid w:val="000B2713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1F013F58040C488CA77C0ADF5FCAAEAB">
    <w:name w:val="1F013F58040C488CA77C0ADF5FCAAEAB"/>
    <w:rsid w:val="00E1052A"/>
    <w:pPr>
      <w:spacing w:after="200" w:line="276" w:lineRule="auto"/>
    </w:pPr>
  </w:style>
  <w:style w:type="paragraph" w:customStyle="1" w:styleId="F25B86840C1F4A7EA7270E48359A0F8D">
    <w:name w:val="F25B86840C1F4A7EA7270E48359A0F8D"/>
    <w:rsid w:val="00C278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F43683BE1434182997A2AE2FE56AA">
    <w:name w:val="BC9F43683BE1434182997A2AE2FE56AA"/>
    <w:rsid w:val="006F68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951D8CAAC4A6C87E1BB82236A3DD9">
    <w:name w:val="9D0951D8CAAC4A6C87E1BB82236A3DD9"/>
    <w:rsid w:val="006F68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2E538DD4746C0867B22C46271E557">
    <w:name w:val="5802E538DD4746C0867B22C46271E557"/>
    <w:rsid w:val="00CA27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2026-01-26
Motion (L) om studiefrid</Description>
  <DecisionParagraph.Authority.Code>KF</DecisionParagraph.Authority.Code>
  <DecisionParagraph.Authority.Name>Kommunfullmäktige</DecisionParagraph.Authority.Name>
  <DecisionParagraph.Meeting.Date>2026-01-26</DecisionParagraph.Meeting.Date>
  <DecisionParagraph.Number>16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16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2026-01-21</RegisteredDate>
  <Secrecy/>
  <VersionNumber>0.6</VersionNumber>
  <ParentCase.Description>Motion (L) om studiefrid</ParentCase.Description>
  <ParentCase.NumberSequence>2025/876</ParentCase.NumberSequence>
  <ParentCase.SequenceCode>KLF</ParentCase.SequenceCode>
  <ParentCase.ActivityAreaProcess.ProcessCode>1.1.1.5</ParentCase.ActivityAreaProcess.ProcessCode>
</Global_Decis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ECE0-F82B-4E07-B3FF-1A0F99CDF3BF}">
  <ds:schemaRefs/>
</ds:datastoreItem>
</file>

<file path=customXml/itemProps2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2026-01-30T12:34:00Z</dcterms:created>
  <dcterms:modified xsi:type="dcterms:W3CDTF">2026-01-30T12:34:00Z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8927b88d-5a36-4c44-a52f-fa967aa0f5ee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