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1A10" w14:textId="41A2A025" w:rsidR="00471112" w:rsidRDefault="00C537B5" w:rsidP="00C537B5">
      <w:r w:rsidRPr="00C537B5">
        <w:rPr>
          <w:rFonts w:ascii="Arial" w:eastAsia="Georgia" w:hAnsi="Arial" w:cs="Georgia"/>
          <w:b/>
          <w:bCs/>
          <w:sz w:val="20"/>
          <w:szCs w:val="20"/>
        </w:rPr>
        <w:t>Bilaga att bifoga till:</w:t>
      </w:r>
      <w:r w:rsidRPr="00C537B5">
        <w:rPr>
          <w:rFonts w:ascii="Arial" w:eastAsia="Georgia" w:hAnsi="Arial" w:cs="Georgia"/>
          <w:sz w:val="20"/>
          <w:szCs w:val="20"/>
        </w:rPr>
        <w:t xml:space="preserve"> Ansökan till Yrkeshögskoleutbildning</w:t>
      </w:r>
      <w:r>
        <w:rPr>
          <w:rFonts w:ascii="Arial" w:eastAsia="Georgia" w:hAnsi="Arial" w:cs="Georgia"/>
          <w:sz w:val="20"/>
          <w:szCs w:val="20"/>
        </w:rPr>
        <w:t xml:space="preserve"> </w:t>
      </w:r>
      <w:r w:rsidRPr="00C537B5">
        <w:rPr>
          <w:rFonts w:ascii="Arial" w:eastAsia="Georgia" w:hAnsi="Arial" w:cs="Georgia"/>
          <w:sz w:val="20"/>
          <w:szCs w:val="20"/>
        </w:rPr>
        <w:t>som järnvägstekniker inom</w:t>
      </w:r>
      <w:r>
        <w:rPr>
          <w:rFonts w:ascii="Arial" w:eastAsia="Georgia" w:hAnsi="Arial" w:cs="Georgia"/>
          <w:sz w:val="20"/>
          <w:szCs w:val="20"/>
        </w:rPr>
        <w:t xml:space="preserve"> </w:t>
      </w:r>
      <w:r w:rsidRPr="00C537B5">
        <w:rPr>
          <w:rFonts w:ascii="Arial" w:eastAsia="Georgia" w:hAnsi="Arial" w:cs="Georgia"/>
          <w:sz w:val="20"/>
          <w:szCs w:val="20"/>
        </w:rPr>
        <w:t>kontaktledning</w:t>
      </w:r>
      <w:r w:rsidR="00D13DD3">
        <w:rPr>
          <w:rFonts w:ascii="Arial" w:eastAsia="Georgia" w:hAnsi="Arial" w:cs="Georgia"/>
          <w:sz w:val="20"/>
          <w:szCs w:val="20"/>
        </w:rPr>
        <w:t xml:space="preserve">steknik och </w:t>
      </w:r>
      <w:proofErr w:type="spellStart"/>
      <w:r w:rsidR="00D13DD3">
        <w:rPr>
          <w:rFonts w:ascii="Arial" w:eastAsia="Georgia" w:hAnsi="Arial" w:cs="Georgia"/>
          <w:sz w:val="20"/>
          <w:szCs w:val="20"/>
        </w:rPr>
        <w:t>banteknik</w:t>
      </w:r>
      <w:proofErr w:type="spellEnd"/>
    </w:p>
    <w:p w14:paraId="11C7248A" w14:textId="77777777" w:rsidR="00471112" w:rsidRDefault="00471112" w:rsidP="00471112">
      <w:pPr>
        <w:pStyle w:val="Rubrik1"/>
        <w:tabs>
          <w:tab w:val="left" w:pos="642"/>
        </w:tabs>
        <w:spacing w:before="89"/>
        <w:ind w:left="0" w:firstLine="0"/>
      </w:pPr>
      <w:r>
        <w:t>INTYG</w:t>
      </w:r>
    </w:p>
    <w:p w14:paraId="1FD16C18" w14:textId="77777777" w:rsidR="00471112" w:rsidRDefault="00471112" w:rsidP="00471112">
      <w:pPr>
        <w:pStyle w:val="Rubrik1"/>
        <w:tabs>
          <w:tab w:val="left" w:pos="642"/>
        </w:tabs>
        <w:spacing w:before="89"/>
        <w:ind w:left="0" w:firstLine="0"/>
      </w:pPr>
      <w:r>
        <w:t>Hälsodeklaration</w:t>
      </w:r>
    </w:p>
    <w:p w14:paraId="402CA3C5" w14:textId="77777777" w:rsidR="00471112" w:rsidRDefault="00471112" w:rsidP="00471112">
      <w:pPr>
        <w:pStyle w:val="Brdtext"/>
        <w:spacing w:before="7"/>
        <w:rPr>
          <w:rFonts w:ascii="Arial" w:hAnsi="Arial" w:cs="Arial"/>
        </w:rPr>
      </w:pPr>
    </w:p>
    <w:p w14:paraId="0B93883F" w14:textId="77777777" w:rsidR="00471112" w:rsidRDefault="00471112" w:rsidP="00471112">
      <w:pPr>
        <w:pStyle w:val="Brdtext"/>
        <w:rPr>
          <w:rFonts w:ascii="Arial" w:hAnsi="Arial" w:cs="Arial"/>
          <w:sz w:val="22"/>
          <w:szCs w:val="22"/>
        </w:rPr>
      </w:pPr>
      <w:r>
        <w:rPr>
          <w:rFonts w:ascii="Arial" w:hAnsi="Arial" w:cs="Arial"/>
          <w:sz w:val="22"/>
          <w:szCs w:val="22"/>
        </w:rPr>
        <w:t>Besvara</w:t>
      </w:r>
      <w:r>
        <w:rPr>
          <w:rFonts w:ascii="Arial" w:hAnsi="Arial" w:cs="Arial"/>
          <w:spacing w:val="-1"/>
          <w:sz w:val="22"/>
          <w:szCs w:val="22"/>
        </w:rPr>
        <w:t xml:space="preserve"> </w:t>
      </w:r>
      <w:r>
        <w:rPr>
          <w:rFonts w:ascii="Arial" w:hAnsi="Arial" w:cs="Arial"/>
          <w:sz w:val="22"/>
          <w:szCs w:val="22"/>
        </w:rPr>
        <w:t>nedan</w:t>
      </w:r>
      <w:r>
        <w:rPr>
          <w:rFonts w:ascii="Arial" w:hAnsi="Arial" w:cs="Arial"/>
          <w:spacing w:val="-5"/>
          <w:sz w:val="22"/>
          <w:szCs w:val="22"/>
        </w:rPr>
        <w:t xml:space="preserve"> </w:t>
      </w:r>
      <w:r>
        <w:rPr>
          <w:rFonts w:ascii="Arial" w:hAnsi="Arial" w:cs="Arial"/>
          <w:sz w:val="22"/>
          <w:szCs w:val="22"/>
        </w:rPr>
        <w:t>frågor</w:t>
      </w:r>
      <w:r>
        <w:rPr>
          <w:rFonts w:ascii="Arial" w:hAnsi="Arial" w:cs="Arial"/>
          <w:spacing w:val="-4"/>
          <w:sz w:val="22"/>
          <w:szCs w:val="22"/>
        </w:rPr>
        <w:t xml:space="preserve"> </w:t>
      </w:r>
      <w:r>
        <w:rPr>
          <w:rFonts w:ascii="Arial" w:hAnsi="Arial" w:cs="Arial"/>
          <w:sz w:val="22"/>
          <w:szCs w:val="22"/>
        </w:rPr>
        <w:t>avseende</w:t>
      </w:r>
      <w:r>
        <w:rPr>
          <w:rFonts w:ascii="Arial" w:hAnsi="Arial" w:cs="Arial"/>
          <w:spacing w:val="-5"/>
          <w:sz w:val="22"/>
          <w:szCs w:val="22"/>
        </w:rPr>
        <w:t xml:space="preserve"> </w:t>
      </w:r>
      <w:r>
        <w:rPr>
          <w:rFonts w:ascii="Arial" w:hAnsi="Arial" w:cs="Arial"/>
          <w:sz w:val="22"/>
          <w:szCs w:val="22"/>
        </w:rPr>
        <w:t>din</w:t>
      </w:r>
      <w:r>
        <w:rPr>
          <w:rFonts w:ascii="Arial" w:hAnsi="Arial" w:cs="Arial"/>
          <w:spacing w:val="-2"/>
          <w:sz w:val="22"/>
          <w:szCs w:val="22"/>
        </w:rPr>
        <w:t xml:space="preserve"> </w:t>
      </w:r>
      <w:r>
        <w:rPr>
          <w:rFonts w:ascii="Arial" w:hAnsi="Arial" w:cs="Arial"/>
          <w:sz w:val="22"/>
          <w:szCs w:val="22"/>
        </w:rPr>
        <w:t>hälsa.</w:t>
      </w:r>
    </w:p>
    <w:p w14:paraId="35DE9DE6" w14:textId="77777777" w:rsidR="00471112" w:rsidRDefault="00471112" w:rsidP="00471112">
      <w:pPr>
        <w:pStyle w:val="Brdtext"/>
        <w:spacing w:before="9"/>
        <w:rPr>
          <w:rFonts w:ascii="Arial" w:hAnsi="Arial" w:cs="Arial"/>
          <w:sz w:val="22"/>
          <w:szCs w:val="22"/>
        </w:rPr>
      </w:pPr>
    </w:p>
    <w:p w14:paraId="385C3F32" w14:textId="77777777" w:rsidR="00471112" w:rsidRDefault="00471112" w:rsidP="00471112">
      <w:pPr>
        <w:rPr>
          <w:rFonts w:ascii="Arial" w:hAnsi="Arial" w:cs="Arial"/>
        </w:rPr>
      </w:pPr>
      <w:r>
        <w:rPr>
          <w:rFonts w:ascii="Arial" w:hAnsi="Arial" w:cs="Arial"/>
        </w:rPr>
        <w:t>Det får inte förekomma sjukdomar som kan påverka medvetandet, nedsätta vakenheten eller medföra ett försämrat omdöme.</w:t>
      </w:r>
    </w:p>
    <w:p w14:paraId="76CF7F3A" w14:textId="77777777" w:rsidR="00471112" w:rsidRPr="001F2F1A" w:rsidRDefault="00E634DE" w:rsidP="001F2F1A">
      <w:r w:rsidRPr="001F2F1A">
        <w:t xml:space="preserve"> </w:t>
      </w:r>
    </w:p>
    <w:tbl>
      <w:tblPr>
        <w:tblStyle w:val="Tabellrutnt"/>
        <w:tblW w:w="0" w:type="auto"/>
        <w:tblInd w:w="0" w:type="dxa"/>
        <w:tblLook w:val="04A0" w:firstRow="1" w:lastRow="0" w:firstColumn="1" w:lastColumn="0" w:noHBand="0" w:noVBand="1"/>
      </w:tblPr>
      <w:tblGrid>
        <w:gridCol w:w="7441"/>
        <w:gridCol w:w="497"/>
        <w:gridCol w:w="562"/>
        <w:gridCol w:w="562"/>
      </w:tblGrid>
      <w:tr w:rsidR="00471112" w14:paraId="490D6E86"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1150D746" w14:textId="77777777" w:rsidR="00471112" w:rsidRDefault="00471112">
            <w:pPr>
              <w:rPr>
                <w:rFonts w:ascii="Arial" w:hAnsi="Arial" w:cs="Arial"/>
                <w:b/>
                <w:bCs/>
                <w:sz w:val="28"/>
                <w:szCs w:val="28"/>
              </w:rPr>
            </w:pPr>
            <w:r>
              <w:rPr>
                <w:rFonts w:ascii="Arial" w:hAnsi="Arial" w:cs="Arial"/>
                <w:b/>
                <w:bCs/>
                <w:sz w:val="28"/>
                <w:szCs w:val="28"/>
              </w:rPr>
              <w:t>Har du:</w:t>
            </w:r>
          </w:p>
        </w:tc>
        <w:tc>
          <w:tcPr>
            <w:tcW w:w="502" w:type="dxa"/>
            <w:tcBorders>
              <w:top w:val="single" w:sz="4" w:space="0" w:color="auto"/>
              <w:left w:val="single" w:sz="4" w:space="0" w:color="auto"/>
              <w:bottom w:val="single" w:sz="4" w:space="0" w:color="auto"/>
              <w:right w:val="single" w:sz="4" w:space="0" w:color="auto"/>
            </w:tcBorders>
          </w:tcPr>
          <w:p w14:paraId="655F4E00" w14:textId="77777777" w:rsidR="00471112" w:rsidRDefault="00471112">
            <w:pPr>
              <w:jc w:val="center"/>
              <w:rPr>
                <w:rFonts w:ascii="Arial" w:hAnsi="Arial" w:cs="Arial"/>
                <w:sz w:val="16"/>
              </w:rPr>
            </w:pPr>
          </w:p>
          <w:p w14:paraId="14405156" w14:textId="77777777" w:rsidR="00471112" w:rsidRDefault="00471112">
            <w:pPr>
              <w:jc w:val="center"/>
              <w:rPr>
                <w:rFonts w:ascii="Arial" w:hAnsi="Arial" w:cs="Arial"/>
                <w:sz w:val="16"/>
              </w:rPr>
            </w:pPr>
            <w:r>
              <w:rPr>
                <w:rFonts w:ascii="Arial" w:hAnsi="Arial" w:cs="Arial"/>
                <w:sz w:val="16"/>
              </w:rPr>
              <w:t>Ja</w:t>
            </w:r>
          </w:p>
        </w:tc>
        <w:tc>
          <w:tcPr>
            <w:tcW w:w="567" w:type="dxa"/>
            <w:tcBorders>
              <w:top w:val="single" w:sz="4" w:space="0" w:color="auto"/>
              <w:left w:val="single" w:sz="4" w:space="0" w:color="auto"/>
              <w:bottom w:val="single" w:sz="4" w:space="0" w:color="auto"/>
              <w:right w:val="single" w:sz="4" w:space="0" w:color="auto"/>
            </w:tcBorders>
          </w:tcPr>
          <w:p w14:paraId="027D02F9" w14:textId="77777777" w:rsidR="00471112" w:rsidRDefault="00471112">
            <w:pPr>
              <w:jc w:val="center"/>
              <w:rPr>
                <w:rFonts w:ascii="Arial" w:hAnsi="Arial" w:cs="Arial"/>
                <w:sz w:val="16"/>
              </w:rPr>
            </w:pPr>
          </w:p>
          <w:p w14:paraId="10E7BCD0" w14:textId="77777777" w:rsidR="00471112" w:rsidRDefault="00471112">
            <w:pPr>
              <w:jc w:val="center"/>
              <w:rPr>
                <w:rFonts w:ascii="Arial" w:hAnsi="Arial" w:cs="Arial"/>
                <w:sz w:val="16"/>
              </w:rPr>
            </w:pPr>
            <w:r>
              <w:rPr>
                <w:rFonts w:ascii="Arial" w:hAnsi="Arial" w:cs="Arial"/>
                <w:sz w:val="16"/>
              </w:rPr>
              <w:t>Nej</w:t>
            </w:r>
          </w:p>
        </w:tc>
        <w:tc>
          <w:tcPr>
            <w:tcW w:w="567" w:type="dxa"/>
            <w:tcBorders>
              <w:top w:val="single" w:sz="4" w:space="0" w:color="auto"/>
              <w:left w:val="single" w:sz="4" w:space="0" w:color="auto"/>
              <w:bottom w:val="single" w:sz="4" w:space="0" w:color="auto"/>
              <w:right w:val="single" w:sz="4" w:space="0" w:color="auto"/>
            </w:tcBorders>
          </w:tcPr>
          <w:p w14:paraId="25432D71" w14:textId="77777777" w:rsidR="00471112" w:rsidRDefault="00471112">
            <w:pPr>
              <w:rPr>
                <w:rFonts w:ascii="Arial" w:hAnsi="Arial" w:cs="Arial"/>
                <w:sz w:val="16"/>
              </w:rPr>
            </w:pPr>
          </w:p>
          <w:p w14:paraId="1D33032C" w14:textId="77777777" w:rsidR="00471112" w:rsidRDefault="00471112">
            <w:pPr>
              <w:rPr>
                <w:rFonts w:ascii="Arial" w:hAnsi="Arial" w:cs="Arial"/>
                <w:sz w:val="16"/>
              </w:rPr>
            </w:pPr>
            <w:r>
              <w:rPr>
                <w:rFonts w:ascii="Arial" w:hAnsi="Arial" w:cs="Arial"/>
                <w:sz w:val="16"/>
              </w:rPr>
              <w:t xml:space="preserve">Vet </w:t>
            </w:r>
            <w:proofErr w:type="spellStart"/>
            <w:r>
              <w:rPr>
                <w:rFonts w:ascii="Arial" w:hAnsi="Arial" w:cs="Arial"/>
                <w:sz w:val="16"/>
              </w:rPr>
              <w:t>ej</w:t>
            </w:r>
            <w:proofErr w:type="spellEnd"/>
          </w:p>
        </w:tc>
      </w:tr>
      <w:tr w:rsidR="00471112" w14:paraId="3D92D82F"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2355E5B8" w14:textId="77777777" w:rsidR="00471112" w:rsidRPr="00471112" w:rsidRDefault="00471112">
            <w:pPr>
              <w:rPr>
                <w:rFonts w:ascii="Arial" w:hAnsi="Arial" w:cs="Arial"/>
                <w:sz w:val="16"/>
                <w:lang w:val="sv-SE"/>
              </w:rPr>
            </w:pPr>
            <w:r w:rsidRPr="00471112">
              <w:rPr>
                <w:rFonts w:ascii="Arial" w:hAnsi="Arial" w:cs="Arial"/>
                <w:sz w:val="16"/>
                <w:lang w:val="sv-SE"/>
              </w:rPr>
              <w:t>Hjärtsjukdomar, förhöjt blodtryck eller kärlsjukdomar med risk för medvetandestörningar?</w:t>
            </w:r>
          </w:p>
        </w:tc>
        <w:tc>
          <w:tcPr>
            <w:tcW w:w="502" w:type="dxa"/>
            <w:tcBorders>
              <w:top w:val="single" w:sz="4" w:space="0" w:color="auto"/>
              <w:left w:val="single" w:sz="4" w:space="0" w:color="auto"/>
              <w:bottom w:val="single" w:sz="4" w:space="0" w:color="auto"/>
              <w:right w:val="single" w:sz="4" w:space="0" w:color="auto"/>
            </w:tcBorders>
            <w:hideMark/>
          </w:tcPr>
          <w:p w14:paraId="315A91EC"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7A9CC88C"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6BC69D71" w14:textId="77777777" w:rsidR="00471112" w:rsidRPr="00471112" w:rsidRDefault="00471112">
            <w:pPr>
              <w:rPr>
                <w:rFonts w:ascii="Arial" w:hAnsi="Arial" w:cs="Arial"/>
                <w:sz w:val="16"/>
                <w:lang w:val="sv-SE"/>
              </w:rPr>
            </w:pPr>
            <w:r w:rsidRPr="00471112">
              <w:rPr>
                <w:rFonts w:ascii="Arial" w:hAnsi="Arial" w:cs="Arial"/>
                <w:sz w:val="16"/>
                <w:lang w:val="sv-SE"/>
              </w:rPr>
              <w:t> </w:t>
            </w:r>
          </w:p>
        </w:tc>
      </w:tr>
      <w:tr w:rsidR="00471112" w14:paraId="05928099"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457C5EB6" w14:textId="77777777" w:rsidR="00471112" w:rsidRPr="00471112" w:rsidRDefault="00471112">
            <w:pPr>
              <w:rPr>
                <w:rFonts w:ascii="Arial" w:hAnsi="Arial" w:cs="Arial"/>
                <w:sz w:val="16"/>
                <w:lang w:val="sv-SE"/>
              </w:rPr>
            </w:pPr>
            <w:r w:rsidRPr="00471112">
              <w:rPr>
                <w:rFonts w:ascii="Arial" w:hAnsi="Arial" w:cs="Arial"/>
                <w:sz w:val="16"/>
                <w:lang w:val="sv-SE"/>
              </w:rPr>
              <w:t xml:space="preserve">Diabetes </w:t>
            </w:r>
            <w:proofErr w:type="spellStart"/>
            <w:r w:rsidRPr="00471112">
              <w:rPr>
                <w:rFonts w:ascii="Arial" w:hAnsi="Arial" w:cs="Arial"/>
                <w:sz w:val="16"/>
                <w:lang w:val="sv-SE"/>
              </w:rPr>
              <w:t>mellitus</w:t>
            </w:r>
            <w:proofErr w:type="spellEnd"/>
            <w:r w:rsidRPr="00471112">
              <w:rPr>
                <w:rFonts w:ascii="Arial" w:hAnsi="Arial" w:cs="Arial"/>
                <w:sz w:val="16"/>
                <w:lang w:val="sv-SE"/>
              </w:rPr>
              <w:t xml:space="preserve"> som är tablett- eller insulinbehandlad?</w:t>
            </w:r>
          </w:p>
        </w:tc>
        <w:tc>
          <w:tcPr>
            <w:tcW w:w="502" w:type="dxa"/>
            <w:tcBorders>
              <w:top w:val="single" w:sz="4" w:space="0" w:color="auto"/>
              <w:left w:val="single" w:sz="4" w:space="0" w:color="auto"/>
              <w:bottom w:val="single" w:sz="4" w:space="0" w:color="auto"/>
              <w:right w:val="single" w:sz="4" w:space="0" w:color="auto"/>
            </w:tcBorders>
            <w:hideMark/>
          </w:tcPr>
          <w:p w14:paraId="4F4A4B93"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70422FF9"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3637610A" w14:textId="77777777" w:rsidR="00471112" w:rsidRPr="00471112" w:rsidRDefault="00471112">
            <w:pPr>
              <w:rPr>
                <w:rFonts w:ascii="Arial" w:hAnsi="Arial" w:cs="Arial"/>
                <w:sz w:val="16"/>
                <w:lang w:val="sv-SE"/>
              </w:rPr>
            </w:pPr>
            <w:r w:rsidRPr="00471112">
              <w:rPr>
                <w:rFonts w:ascii="Arial" w:hAnsi="Arial" w:cs="Arial"/>
                <w:sz w:val="16"/>
                <w:lang w:val="sv-SE"/>
              </w:rPr>
              <w:t> </w:t>
            </w:r>
          </w:p>
        </w:tc>
      </w:tr>
      <w:tr w:rsidR="00471112" w14:paraId="172BCE59"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605C1764" w14:textId="77777777" w:rsidR="00471112" w:rsidRPr="00471112" w:rsidRDefault="00471112">
            <w:pPr>
              <w:rPr>
                <w:rFonts w:ascii="Arial" w:hAnsi="Arial" w:cs="Arial"/>
                <w:sz w:val="16"/>
                <w:lang w:val="sv-SE"/>
              </w:rPr>
            </w:pPr>
            <w:r w:rsidRPr="00471112">
              <w:rPr>
                <w:rFonts w:ascii="Arial" w:hAnsi="Arial" w:cs="Arial"/>
                <w:sz w:val="16"/>
                <w:lang w:val="sv-SE"/>
              </w:rPr>
              <w:t>Epilepsi eller andra neurologiska tillstånd som kan leda till akuta medvetandestörningar?</w:t>
            </w:r>
          </w:p>
        </w:tc>
        <w:tc>
          <w:tcPr>
            <w:tcW w:w="502" w:type="dxa"/>
            <w:tcBorders>
              <w:top w:val="single" w:sz="4" w:space="0" w:color="auto"/>
              <w:left w:val="single" w:sz="4" w:space="0" w:color="auto"/>
              <w:bottom w:val="single" w:sz="4" w:space="0" w:color="auto"/>
              <w:right w:val="single" w:sz="4" w:space="0" w:color="auto"/>
            </w:tcBorders>
            <w:hideMark/>
          </w:tcPr>
          <w:p w14:paraId="47FA3ECE"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664838C1"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7BB62EBC" w14:textId="77777777" w:rsidR="00471112" w:rsidRPr="00471112" w:rsidRDefault="00471112">
            <w:pPr>
              <w:rPr>
                <w:rFonts w:ascii="Arial" w:hAnsi="Arial" w:cs="Arial"/>
                <w:sz w:val="16"/>
                <w:lang w:val="sv-SE"/>
              </w:rPr>
            </w:pPr>
            <w:r w:rsidRPr="00471112">
              <w:rPr>
                <w:rFonts w:ascii="Arial" w:hAnsi="Arial" w:cs="Arial"/>
                <w:sz w:val="16"/>
                <w:lang w:val="sv-SE"/>
              </w:rPr>
              <w:t> </w:t>
            </w:r>
          </w:p>
        </w:tc>
      </w:tr>
      <w:tr w:rsidR="00471112" w14:paraId="78200668"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0697DD1D" w14:textId="77777777" w:rsidR="00471112" w:rsidRDefault="00471112">
            <w:pPr>
              <w:rPr>
                <w:rFonts w:ascii="Arial" w:hAnsi="Arial" w:cs="Arial"/>
                <w:sz w:val="16"/>
              </w:rPr>
            </w:pPr>
            <w:proofErr w:type="spellStart"/>
            <w:r>
              <w:rPr>
                <w:rFonts w:ascii="Arial" w:hAnsi="Arial" w:cs="Arial"/>
                <w:sz w:val="16"/>
              </w:rPr>
              <w:t>Yrselsjukdomar</w:t>
            </w:r>
            <w:proofErr w:type="spellEnd"/>
            <w:r>
              <w:rPr>
                <w:rFonts w:ascii="Arial" w:hAnsi="Arial" w:cs="Arial"/>
                <w:sz w:val="16"/>
              </w:rPr>
              <w:t>?</w:t>
            </w:r>
          </w:p>
        </w:tc>
        <w:tc>
          <w:tcPr>
            <w:tcW w:w="502" w:type="dxa"/>
            <w:tcBorders>
              <w:top w:val="single" w:sz="4" w:space="0" w:color="auto"/>
              <w:left w:val="single" w:sz="4" w:space="0" w:color="auto"/>
              <w:bottom w:val="single" w:sz="4" w:space="0" w:color="auto"/>
              <w:right w:val="single" w:sz="4" w:space="0" w:color="auto"/>
            </w:tcBorders>
            <w:hideMark/>
          </w:tcPr>
          <w:p w14:paraId="0B0A5E88"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27D93557"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52E00B58" w14:textId="77777777" w:rsidR="00471112" w:rsidRDefault="00471112">
            <w:pPr>
              <w:rPr>
                <w:rFonts w:ascii="Arial" w:hAnsi="Arial" w:cs="Arial"/>
                <w:sz w:val="16"/>
              </w:rPr>
            </w:pPr>
            <w:r>
              <w:rPr>
                <w:rFonts w:ascii="Arial" w:hAnsi="Arial" w:cs="Arial"/>
                <w:sz w:val="16"/>
              </w:rPr>
              <w:t> </w:t>
            </w:r>
          </w:p>
        </w:tc>
      </w:tr>
      <w:tr w:rsidR="00471112" w14:paraId="0D44CDEF"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7FA2C302" w14:textId="77777777" w:rsidR="00471112" w:rsidRDefault="00471112">
            <w:pPr>
              <w:rPr>
                <w:rFonts w:ascii="Arial" w:hAnsi="Arial" w:cs="Arial"/>
                <w:sz w:val="16"/>
              </w:rPr>
            </w:pPr>
            <w:proofErr w:type="spellStart"/>
            <w:r>
              <w:rPr>
                <w:rFonts w:ascii="Arial" w:hAnsi="Arial" w:cs="Arial"/>
                <w:sz w:val="16"/>
              </w:rPr>
              <w:t>Vakenhetsstörningar</w:t>
            </w:r>
            <w:proofErr w:type="spellEnd"/>
            <w:r>
              <w:rPr>
                <w:rFonts w:ascii="Arial" w:hAnsi="Arial" w:cs="Arial"/>
                <w:sz w:val="16"/>
              </w:rPr>
              <w:t>?</w:t>
            </w:r>
          </w:p>
        </w:tc>
        <w:tc>
          <w:tcPr>
            <w:tcW w:w="502" w:type="dxa"/>
            <w:tcBorders>
              <w:top w:val="single" w:sz="4" w:space="0" w:color="auto"/>
              <w:left w:val="single" w:sz="4" w:space="0" w:color="auto"/>
              <w:bottom w:val="single" w:sz="4" w:space="0" w:color="auto"/>
              <w:right w:val="single" w:sz="4" w:space="0" w:color="auto"/>
            </w:tcBorders>
            <w:hideMark/>
          </w:tcPr>
          <w:p w14:paraId="22200E0D"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42C7D8F9"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07DB908B" w14:textId="77777777" w:rsidR="00471112" w:rsidRDefault="00471112">
            <w:pPr>
              <w:rPr>
                <w:rFonts w:ascii="Arial" w:hAnsi="Arial" w:cs="Arial"/>
                <w:sz w:val="16"/>
              </w:rPr>
            </w:pPr>
            <w:r>
              <w:rPr>
                <w:rFonts w:ascii="Arial" w:hAnsi="Arial" w:cs="Arial"/>
                <w:sz w:val="16"/>
              </w:rPr>
              <w:t> </w:t>
            </w:r>
          </w:p>
        </w:tc>
      </w:tr>
      <w:tr w:rsidR="00471112" w14:paraId="5369BD0F"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239D0E76" w14:textId="77777777" w:rsidR="00471112" w:rsidRDefault="00471112">
            <w:pPr>
              <w:rPr>
                <w:rFonts w:ascii="Arial" w:hAnsi="Arial" w:cs="Arial"/>
                <w:sz w:val="16"/>
              </w:rPr>
            </w:pPr>
            <w:proofErr w:type="spellStart"/>
            <w:r>
              <w:rPr>
                <w:rFonts w:ascii="Arial" w:hAnsi="Arial" w:cs="Arial"/>
                <w:sz w:val="16"/>
              </w:rPr>
              <w:t>Psykiska</w:t>
            </w:r>
            <w:proofErr w:type="spellEnd"/>
            <w:r>
              <w:rPr>
                <w:rFonts w:ascii="Arial" w:hAnsi="Arial" w:cs="Arial"/>
                <w:sz w:val="16"/>
              </w:rPr>
              <w:t xml:space="preserve"> </w:t>
            </w:r>
            <w:proofErr w:type="spellStart"/>
            <w:r>
              <w:rPr>
                <w:rFonts w:ascii="Arial" w:hAnsi="Arial" w:cs="Arial"/>
                <w:sz w:val="16"/>
              </w:rPr>
              <w:t>störningar</w:t>
            </w:r>
            <w:proofErr w:type="spellEnd"/>
            <w:r>
              <w:rPr>
                <w:rFonts w:ascii="Arial" w:hAnsi="Arial" w:cs="Arial"/>
                <w:sz w:val="16"/>
              </w:rPr>
              <w:t>?</w:t>
            </w:r>
          </w:p>
        </w:tc>
        <w:tc>
          <w:tcPr>
            <w:tcW w:w="502" w:type="dxa"/>
            <w:tcBorders>
              <w:top w:val="single" w:sz="4" w:space="0" w:color="auto"/>
              <w:left w:val="single" w:sz="4" w:space="0" w:color="auto"/>
              <w:bottom w:val="single" w:sz="4" w:space="0" w:color="auto"/>
              <w:right w:val="single" w:sz="4" w:space="0" w:color="auto"/>
            </w:tcBorders>
            <w:hideMark/>
          </w:tcPr>
          <w:p w14:paraId="5B408707"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5589004B"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03DD148B" w14:textId="77777777" w:rsidR="00471112" w:rsidRDefault="00471112">
            <w:pPr>
              <w:rPr>
                <w:rFonts w:ascii="Arial" w:hAnsi="Arial" w:cs="Arial"/>
                <w:sz w:val="16"/>
              </w:rPr>
            </w:pPr>
            <w:r>
              <w:rPr>
                <w:rFonts w:ascii="Arial" w:hAnsi="Arial" w:cs="Arial"/>
                <w:sz w:val="16"/>
              </w:rPr>
              <w:t> </w:t>
            </w:r>
          </w:p>
        </w:tc>
      </w:tr>
      <w:tr w:rsidR="00471112" w14:paraId="5CD8A424"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1A86DADE" w14:textId="77777777" w:rsidR="00471112" w:rsidRPr="00471112" w:rsidRDefault="00471112">
            <w:pPr>
              <w:rPr>
                <w:rFonts w:ascii="Arial" w:hAnsi="Arial" w:cs="Arial"/>
                <w:sz w:val="16"/>
                <w:lang w:val="sv-SE"/>
              </w:rPr>
            </w:pPr>
            <w:r w:rsidRPr="00471112">
              <w:rPr>
                <w:rFonts w:ascii="Arial" w:hAnsi="Arial" w:cs="Arial"/>
                <w:sz w:val="16"/>
                <w:lang w:val="sv-SE"/>
              </w:rPr>
              <w:t>Demens eller andra kognitiva störningar som påverkar uppmärksamheten, koncentrationsförmågan eller minnet?</w:t>
            </w:r>
          </w:p>
        </w:tc>
        <w:tc>
          <w:tcPr>
            <w:tcW w:w="502" w:type="dxa"/>
            <w:tcBorders>
              <w:top w:val="single" w:sz="4" w:space="0" w:color="auto"/>
              <w:left w:val="single" w:sz="4" w:space="0" w:color="auto"/>
              <w:bottom w:val="single" w:sz="4" w:space="0" w:color="auto"/>
              <w:right w:val="single" w:sz="4" w:space="0" w:color="auto"/>
            </w:tcBorders>
            <w:hideMark/>
          </w:tcPr>
          <w:p w14:paraId="42873823"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5881671D"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775D998D" w14:textId="77777777" w:rsidR="00471112" w:rsidRPr="00471112" w:rsidRDefault="00471112">
            <w:pPr>
              <w:rPr>
                <w:rFonts w:ascii="Arial" w:hAnsi="Arial" w:cs="Arial"/>
                <w:sz w:val="16"/>
                <w:lang w:val="sv-SE"/>
              </w:rPr>
            </w:pPr>
            <w:r w:rsidRPr="00471112">
              <w:rPr>
                <w:rFonts w:ascii="Arial" w:hAnsi="Arial" w:cs="Arial"/>
                <w:sz w:val="16"/>
                <w:lang w:val="sv-SE"/>
              </w:rPr>
              <w:t> </w:t>
            </w:r>
          </w:p>
        </w:tc>
      </w:tr>
      <w:tr w:rsidR="00471112" w14:paraId="04C0C9E6"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7E1DE4E5" w14:textId="77777777" w:rsidR="00471112" w:rsidRPr="00471112" w:rsidRDefault="00471112">
            <w:pPr>
              <w:rPr>
                <w:rFonts w:ascii="Arial" w:hAnsi="Arial" w:cs="Arial"/>
                <w:sz w:val="16"/>
                <w:lang w:val="sv-SE"/>
              </w:rPr>
            </w:pPr>
            <w:r w:rsidRPr="00471112">
              <w:rPr>
                <w:rFonts w:ascii="Arial" w:hAnsi="Arial" w:cs="Arial"/>
                <w:sz w:val="16"/>
                <w:lang w:val="sv-SE"/>
              </w:rPr>
              <w:t>Övriga sjukdomar som kan nedsätta vakenheten eller medföra ett försämrat omdöme?</w:t>
            </w:r>
          </w:p>
        </w:tc>
        <w:tc>
          <w:tcPr>
            <w:tcW w:w="502" w:type="dxa"/>
            <w:tcBorders>
              <w:top w:val="single" w:sz="4" w:space="0" w:color="auto"/>
              <w:left w:val="single" w:sz="4" w:space="0" w:color="auto"/>
              <w:bottom w:val="single" w:sz="4" w:space="0" w:color="auto"/>
              <w:right w:val="single" w:sz="4" w:space="0" w:color="auto"/>
            </w:tcBorders>
            <w:hideMark/>
          </w:tcPr>
          <w:p w14:paraId="5BE33401"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364EEC4C" w14:textId="77777777" w:rsidR="00471112" w:rsidRPr="00471112" w:rsidRDefault="00471112">
            <w:pPr>
              <w:rPr>
                <w:rFonts w:ascii="Arial" w:hAnsi="Arial" w:cs="Arial"/>
                <w:sz w:val="16"/>
                <w:lang w:val="sv-SE"/>
              </w:rPr>
            </w:pPr>
            <w:r w:rsidRPr="00471112">
              <w:rPr>
                <w:rFonts w:ascii="Arial" w:hAnsi="Arial" w:cs="Arial"/>
                <w:sz w:val="16"/>
                <w:lang w:val="sv-SE"/>
              </w:rPr>
              <w:t> </w:t>
            </w:r>
          </w:p>
        </w:tc>
        <w:tc>
          <w:tcPr>
            <w:tcW w:w="567" w:type="dxa"/>
            <w:tcBorders>
              <w:top w:val="single" w:sz="4" w:space="0" w:color="auto"/>
              <w:left w:val="single" w:sz="4" w:space="0" w:color="auto"/>
              <w:bottom w:val="single" w:sz="4" w:space="0" w:color="auto"/>
              <w:right w:val="single" w:sz="4" w:space="0" w:color="auto"/>
            </w:tcBorders>
            <w:hideMark/>
          </w:tcPr>
          <w:p w14:paraId="0CCBE299" w14:textId="77777777" w:rsidR="00471112" w:rsidRPr="00471112" w:rsidRDefault="00471112">
            <w:pPr>
              <w:rPr>
                <w:rFonts w:ascii="Arial" w:hAnsi="Arial" w:cs="Arial"/>
                <w:sz w:val="16"/>
                <w:lang w:val="sv-SE"/>
              </w:rPr>
            </w:pPr>
            <w:r w:rsidRPr="00471112">
              <w:rPr>
                <w:rFonts w:ascii="Arial" w:hAnsi="Arial" w:cs="Arial"/>
                <w:sz w:val="16"/>
                <w:lang w:val="sv-SE"/>
              </w:rPr>
              <w:t> </w:t>
            </w:r>
          </w:p>
        </w:tc>
      </w:tr>
      <w:tr w:rsidR="00471112" w14:paraId="2DB85ACC" w14:textId="77777777" w:rsidTr="00471112">
        <w:trPr>
          <w:trHeight w:val="573"/>
        </w:trPr>
        <w:tc>
          <w:tcPr>
            <w:tcW w:w="7686" w:type="dxa"/>
            <w:tcBorders>
              <w:top w:val="single" w:sz="4" w:space="0" w:color="auto"/>
              <w:left w:val="single" w:sz="4" w:space="0" w:color="auto"/>
              <w:bottom w:val="single" w:sz="4" w:space="0" w:color="auto"/>
              <w:right w:val="single" w:sz="4" w:space="0" w:color="auto"/>
            </w:tcBorders>
            <w:hideMark/>
          </w:tcPr>
          <w:p w14:paraId="730E2683" w14:textId="77777777" w:rsidR="00471112" w:rsidRDefault="00471112">
            <w:pPr>
              <w:rPr>
                <w:rFonts w:ascii="Arial" w:hAnsi="Arial" w:cs="Arial"/>
                <w:sz w:val="16"/>
              </w:rPr>
            </w:pPr>
            <w:r w:rsidRPr="00471112">
              <w:rPr>
                <w:rFonts w:ascii="Arial" w:hAnsi="Arial" w:cs="Arial"/>
                <w:sz w:val="16"/>
                <w:lang w:val="sv-SE"/>
              </w:rPr>
              <w:t xml:space="preserve">Rörligheten får inte genom sjukdom, fysiskt handikapp eller funktionshinder vara så nedsatt att det innebär en risk för trafiksäkerheten. </w:t>
            </w:r>
            <w:proofErr w:type="spellStart"/>
            <w:r>
              <w:rPr>
                <w:rFonts w:ascii="Arial" w:hAnsi="Arial" w:cs="Arial"/>
                <w:sz w:val="16"/>
              </w:rPr>
              <w:t>Anser</w:t>
            </w:r>
            <w:proofErr w:type="spellEnd"/>
            <w:r>
              <w:rPr>
                <w:rFonts w:ascii="Arial" w:hAnsi="Arial" w:cs="Arial"/>
                <w:sz w:val="16"/>
              </w:rPr>
              <w:t xml:space="preserve"> du </w:t>
            </w:r>
            <w:proofErr w:type="spellStart"/>
            <w:r>
              <w:rPr>
                <w:rFonts w:ascii="Arial" w:hAnsi="Arial" w:cs="Arial"/>
                <w:sz w:val="16"/>
              </w:rPr>
              <w:t>att</w:t>
            </w:r>
            <w:proofErr w:type="spellEnd"/>
            <w:r>
              <w:rPr>
                <w:rFonts w:ascii="Arial" w:hAnsi="Arial" w:cs="Arial"/>
                <w:sz w:val="16"/>
              </w:rPr>
              <w:t xml:space="preserve"> du </w:t>
            </w:r>
            <w:proofErr w:type="spellStart"/>
            <w:r>
              <w:rPr>
                <w:rFonts w:ascii="Arial" w:hAnsi="Arial" w:cs="Arial"/>
                <w:sz w:val="16"/>
              </w:rPr>
              <w:t>har</w:t>
            </w:r>
            <w:proofErr w:type="spellEnd"/>
            <w:r>
              <w:rPr>
                <w:rFonts w:ascii="Arial" w:hAnsi="Arial" w:cs="Arial"/>
                <w:sz w:val="16"/>
              </w:rPr>
              <w:t xml:space="preserve"> full </w:t>
            </w:r>
            <w:proofErr w:type="spellStart"/>
            <w:r>
              <w:rPr>
                <w:rFonts w:ascii="Arial" w:hAnsi="Arial" w:cs="Arial"/>
                <w:sz w:val="16"/>
              </w:rPr>
              <w:t>rörlighet</w:t>
            </w:r>
            <w:proofErr w:type="spellEnd"/>
            <w:r>
              <w:rPr>
                <w:rFonts w:ascii="Arial" w:hAnsi="Arial" w:cs="Arial"/>
                <w:sz w:val="16"/>
              </w:rPr>
              <w:t>?</w:t>
            </w:r>
          </w:p>
        </w:tc>
        <w:tc>
          <w:tcPr>
            <w:tcW w:w="502" w:type="dxa"/>
            <w:tcBorders>
              <w:top w:val="single" w:sz="4" w:space="0" w:color="auto"/>
              <w:left w:val="single" w:sz="4" w:space="0" w:color="auto"/>
              <w:bottom w:val="single" w:sz="4" w:space="0" w:color="auto"/>
              <w:right w:val="single" w:sz="4" w:space="0" w:color="auto"/>
            </w:tcBorders>
            <w:hideMark/>
          </w:tcPr>
          <w:p w14:paraId="00E86502"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6E77A31D" w14:textId="77777777" w:rsidR="00471112" w:rsidRDefault="00471112">
            <w:pPr>
              <w:rPr>
                <w:rFonts w:ascii="Arial" w:hAnsi="Arial" w:cs="Arial"/>
                <w:sz w:val="16"/>
              </w:rPr>
            </w:pPr>
            <w:r>
              <w:rPr>
                <w:rFonts w:ascii="Arial" w:hAnsi="Arial" w:cs="Arial"/>
                <w:sz w:val="16"/>
              </w:rPr>
              <w:t> </w:t>
            </w:r>
          </w:p>
        </w:tc>
        <w:tc>
          <w:tcPr>
            <w:tcW w:w="567" w:type="dxa"/>
            <w:tcBorders>
              <w:top w:val="single" w:sz="4" w:space="0" w:color="auto"/>
              <w:left w:val="single" w:sz="4" w:space="0" w:color="auto"/>
              <w:bottom w:val="single" w:sz="4" w:space="0" w:color="auto"/>
              <w:right w:val="single" w:sz="4" w:space="0" w:color="auto"/>
            </w:tcBorders>
            <w:hideMark/>
          </w:tcPr>
          <w:p w14:paraId="7EB981E0" w14:textId="77777777" w:rsidR="00471112" w:rsidRDefault="00471112">
            <w:pPr>
              <w:rPr>
                <w:rFonts w:ascii="Arial" w:hAnsi="Arial" w:cs="Arial"/>
                <w:sz w:val="16"/>
              </w:rPr>
            </w:pPr>
            <w:r>
              <w:rPr>
                <w:rFonts w:ascii="Arial" w:hAnsi="Arial" w:cs="Arial"/>
                <w:sz w:val="16"/>
              </w:rPr>
              <w:t> </w:t>
            </w:r>
          </w:p>
        </w:tc>
      </w:tr>
    </w:tbl>
    <w:p w14:paraId="08B9534D" w14:textId="0B82D223" w:rsidR="00471112" w:rsidRDefault="00471112" w:rsidP="001F2F1A"/>
    <w:p w14:paraId="34C44C73" w14:textId="77777777" w:rsidR="00471112" w:rsidRDefault="00471112">
      <w:r>
        <w:br w:type="page"/>
      </w:r>
    </w:p>
    <w:p w14:paraId="21BD8F7F" w14:textId="77777777" w:rsidR="00471112" w:rsidRDefault="00471112" w:rsidP="00471112">
      <w:pPr>
        <w:pStyle w:val="Rubrik1"/>
        <w:ind w:left="0" w:firstLine="0"/>
      </w:pPr>
      <w:r>
        <w:lastRenderedPageBreak/>
        <w:t xml:space="preserve">INTYG </w:t>
      </w:r>
    </w:p>
    <w:p w14:paraId="0036BE0D" w14:textId="77777777" w:rsidR="00471112" w:rsidRDefault="00471112" w:rsidP="00471112">
      <w:pPr>
        <w:pStyle w:val="Rubrik1"/>
        <w:ind w:left="0" w:firstLine="0"/>
      </w:pPr>
      <w:r>
        <w:t>Synundersökning</w:t>
      </w:r>
      <w:r>
        <w:rPr>
          <w:spacing w:val="-2"/>
        </w:rPr>
        <w:t xml:space="preserve"> </w:t>
      </w:r>
    </w:p>
    <w:p w14:paraId="4F25B411" w14:textId="77777777" w:rsidR="00471112" w:rsidRDefault="00471112" w:rsidP="00471112">
      <w:pPr>
        <w:pStyle w:val="Brdtext"/>
        <w:spacing w:before="7"/>
        <w:rPr>
          <w:rFonts w:ascii="Arial"/>
        </w:rPr>
      </w:pPr>
    </w:p>
    <w:p w14:paraId="7479C49E" w14:textId="55DFF8C6" w:rsidR="00471112" w:rsidRDefault="00471112" w:rsidP="00471112">
      <w:pPr>
        <w:pStyle w:val="Brdtext"/>
        <w:rPr>
          <w:rFonts w:ascii="Arial" w:hAnsi="Arial" w:cs="Arial"/>
        </w:rPr>
      </w:pPr>
      <w:r>
        <w:rPr>
          <w:rFonts w:ascii="Arial" w:hAnsi="Arial" w:cs="Arial"/>
        </w:rPr>
        <w:t>Undersökningen avser synfunktioner enlig</w:t>
      </w:r>
      <w:r w:rsidR="00455DCD">
        <w:rPr>
          <w:rFonts w:ascii="Arial" w:hAnsi="Arial" w:cs="Arial"/>
        </w:rPr>
        <w:t>t</w:t>
      </w:r>
      <w:r>
        <w:rPr>
          <w:rFonts w:ascii="Arial" w:hAnsi="Arial" w:cs="Arial"/>
        </w:rPr>
        <w:t xml:space="preserve"> </w:t>
      </w:r>
      <w:r w:rsidR="000B0A84">
        <w:rPr>
          <w:rFonts w:ascii="Arial" w:hAnsi="Arial" w:cs="Arial"/>
        </w:rPr>
        <w:t>TSFS 2019:112</w:t>
      </w:r>
      <w:r>
        <w:rPr>
          <w:rFonts w:ascii="Arial" w:hAnsi="Arial" w:cs="Arial"/>
        </w:rPr>
        <w:t xml:space="preserve"> (se anvisningar bifogat i detta dokument) Intyget är endast giltigt för ansökan till </w:t>
      </w:r>
      <w:r w:rsidR="00C537B5">
        <w:rPr>
          <w:rFonts w:ascii="Arial" w:hAnsi="Arial" w:cs="Arial"/>
        </w:rPr>
        <w:t>Vuxenutbildningen Luleå kommun Y</w:t>
      </w:r>
      <w:r w:rsidR="00455DCD">
        <w:rPr>
          <w:rFonts w:ascii="Arial" w:hAnsi="Arial" w:cs="Arial"/>
        </w:rPr>
        <w:t>H-</w:t>
      </w:r>
      <w:r w:rsidR="00C537B5">
        <w:rPr>
          <w:rFonts w:ascii="Arial" w:hAnsi="Arial" w:cs="Arial"/>
        </w:rPr>
        <w:t xml:space="preserve"> utbildning inom </w:t>
      </w:r>
      <w:r w:rsidR="00C537B5" w:rsidRPr="00C537B5">
        <w:rPr>
          <w:rFonts w:ascii="Arial" w:hAnsi="Arial"/>
        </w:rPr>
        <w:t>kontaktlednings</w:t>
      </w:r>
      <w:r w:rsidR="000B0A84">
        <w:rPr>
          <w:rFonts w:ascii="Arial" w:hAnsi="Arial"/>
        </w:rPr>
        <w:t>teknik och</w:t>
      </w:r>
      <w:r w:rsidR="00C537B5" w:rsidRPr="00C537B5">
        <w:rPr>
          <w:rFonts w:ascii="Arial" w:hAnsi="Arial"/>
        </w:rPr>
        <w:t xml:space="preserve"> </w:t>
      </w:r>
      <w:proofErr w:type="spellStart"/>
      <w:r w:rsidR="00C537B5" w:rsidRPr="00C537B5">
        <w:rPr>
          <w:rFonts w:ascii="Arial" w:hAnsi="Arial"/>
        </w:rPr>
        <w:t>ban</w:t>
      </w:r>
      <w:r w:rsidR="000B0A84">
        <w:rPr>
          <w:rFonts w:ascii="Arial" w:hAnsi="Arial"/>
        </w:rPr>
        <w:t>teknik</w:t>
      </w:r>
      <w:proofErr w:type="spellEnd"/>
      <w:r w:rsidR="00C537B5">
        <w:rPr>
          <w:rFonts w:ascii="Arial" w:hAnsi="Arial" w:cs="Arial"/>
        </w:rPr>
        <w:t xml:space="preserve"> </w:t>
      </w:r>
      <w:r>
        <w:rPr>
          <w:rFonts w:ascii="Arial" w:hAnsi="Arial" w:cs="Arial"/>
        </w:rPr>
        <w:t xml:space="preserve">och kan ej helt eller delvis åberopas i situationer då det finns krav på hälsoundersökning enligt hela </w:t>
      </w:r>
      <w:r w:rsidR="000B0A84">
        <w:rPr>
          <w:rFonts w:ascii="Arial" w:hAnsi="Arial" w:cs="Arial"/>
        </w:rPr>
        <w:t>TSFS 2019:112</w:t>
      </w:r>
      <w:r>
        <w:rPr>
          <w:rFonts w:ascii="Arial" w:hAnsi="Arial" w:cs="Arial"/>
        </w:rPr>
        <w:t>.</w:t>
      </w:r>
    </w:p>
    <w:p w14:paraId="7E78E4D2" w14:textId="77777777" w:rsidR="00471112" w:rsidRDefault="00471112" w:rsidP="00471112">
      <w:pPr>
        <w:pStyle w:val="Brdtext"/>
      </w:pPr>
    </w:p>
    <w:p w14:paraId="7EEF3D34" w14:textId="77777777" w:rsidR="00471112" w:rsidRDefault="00471112" w:rsidP="00471112">
      <w:pPr>
        <w:pStyle w:val="Brdtext"/>
      </w:pPr>
    </w:p>
    <w:p w14:paraId="3B0BE9E7" w14:textId="77777777" w:rsidR="00471112" w:rsidRDefault="00471112" w:rsidP="00471112">
      <w:pPr>
        <w:pStyle w:val="Brdtext"/>
        <w:rPr>
          <w:sz w:val="1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1843"/>
        <w:gridCol w:w="2546"/>
      </w:tblGrid>
      <w:tr w:rsidR="00471112" w14:paraId="05EF8A76" w14:textId="77777777" w:rsidTr="00471112">
        <w:trPr>
          <w:trHeight w:val="247"/>
        </w:trPr>
        <w:tc>
          <w:tcPr>
            <w:tcW w:w="8779" w:type="dxa"/>
            <w:gridSpan w:val="3"/>
            <w:tcBorders>
              <w:top w:val="nil"/>
              <w:left w:val="nil"/>
              <w:bottom w:val="single" w:sz="4" w:space="0" w:color="000000"/>
              <w:right w:val="nil"/>
            </w:tcBorders>
            <w:hideMark/>
          </w:tcPr>
          <w:p w14:paraId="5319200E" w14:textId="77777777" w:rsidR="00471112" w:rsidRDefault="00471112">
            <w:pPr>
              <w:pStyle w:val="TableParagraph"/>
              <w:spacing w:line="228" w:lineRule="exact"/>
              <w:ind w:left="112"/>
            </w:pPr>
            <w:r>
              <w:t>1.</w:t>
            </w:r>
            <w:r>
              <w:rPr>
                <w:spacing w:val="52"/>
              </w:rPr>
              <w:t xml:space="preserve"> </w:t>
            </w:r>
            <w:proofErr w:type="spellStart"/>
            <w:r>
              <w:t>Personuppgifter</w:t>
            </w:r>
            <w:proofErr w:type="spellEnd"/>
          </w:p>
        </w:tc>
      </w:tr>
      <w:tr w:rsidR="00471112" w14:paraId="61025DDB" w14:textId="77777777" w:rsidTr="00471112">
        <w:trPr>
          <w:trHeight w:val="438"/>
        </w:trPr>
        <w:tc>
          <w:tcPr>
            <w:tcW w:w="4390" w:type="dxa"/>
            <w:tcBorders>
              <w:top w:val="single" w:sz="4" w:space="0" w:color="000000"/>
              <w:left w:val="single" w:sz="4" w:space="0" w:color="000000"/>
              <w:bottom w:val="single" w:sz="4" w:space="0" w:color="000000"/>
              <w:right w:val="single" w:sz="4" w:space="0" w:color="000000"/>
            </w:tcBorders>
            <w:hideMark/>
          </w:tcPr>
          <w:p w14:paraId="519F8E62" w14:textId="77777777" w:rsidR="00471112" w:rsidRDefault="00471112">
            <w:pPr>
              <w:pStyle w:val="TableParagraph"/>
              <w:spacing w:line="159" w:lineRule="exact"/>
              <w:ind w:left="107"/>
              <w:rPr>
                <w:sz w:val="14"/>
              </w:rPr>
            </w:pPr>
            <w:proofErr w:type="spellStart"/>
            <w:r>
              <w:rPr>
                <w:sz w:val="14"/>
              </w:rPr>
              <w:t>Personuppgifter</w:t>
            </w:r>
            <w:proofErr w:type="spellEnd"/>
            <w:r>
              <w:rPr>
                <w:spacing w:val="-3"/>
                <w:sz w:val="14"/>
              </w:rPr>
              <w:t xml:space="preserve"> </w:t>
            </w:r>
            <w:r>
              <w:rPr>
                <w:sz w:val="14"/>
              </w:rPr>
              <w:t>(10</w:t>
            </w:r>
            <w:r>
              <w:rPr>
                <w:spacing w:val="-3"/>
                <w:sz w:val="14"/>
              </w:rPr>
              <w:t xml:space="preserve"> </w:t>
            </w:r>
            <w:proofErr w:type="spellStart"/>
            <w:r>
              <w:rPr>
                <w:sz w:val="14"/>
              </w:rPr>
              <w:t>siffror</w:t>
            </w:r>
            <w:proofErr w:type="spellEnd"/>
            <w:r>
              <w:rPr>
                <w:sz w:val="14"/>
              </w:rPr>
              <w:t>)</w:t>
            </w:r>
          </w:p>
        </w:tc>
        <w:tc>
          <w:tcPr>
            <w:tcW w:w="1843" w:type="dxa"/>
            <w:tcBorders>
              <w:top w:val="single" w:sz="4" w:space="0" w:color="000000"/>
              <w:left w:val="single" w:sz="4" w:space="0" w:color="000000"/>
              <w:bottom w:val="single" w:sz="4" w:space="0" w:color="000000"/>
              <w:right w:val="single" w:sz="4" w:space="0" w:color="000000"/>
            </w:tcBorders>
          </w:tcPr>
          <w:p w14:paraId="7126244F" w14:textId="77777777" w:rsidR="00471112" w:rsidRDefault="00471112">
            <w:pPr>
              <w:pStyle w:val="TableParagraph"/>
              <w:spacing w:line="159" w:lineRule="exact"/>
              <w:ind w:left="105"/>
              <w:rPr>
                <w:sz w:val="14"/>
              </w:rPr>
            </w:pPr>
            <w:proofErr w:type="spellStart"/>
            <w:r>
              <w:rPr>
                <w:sz w:val="14"/>
              </w:rPr>
              <w:t>Legitimering</w:t>
            </w:r>
            <w:proofErr w:type="spellEnd"/>
          </w:p>
          <w:p w14:paraId="5F4BDB51" w14:textId="77777777" w:rsidR="00471112" w:rsidRDefault="00471112">
            <w:pPr>
              <w:pStyle w:val="TableParagraph"/>
              <w:spacing w:before="1" w:line="259" w:lineRule="exact"/>
              <w:ind w:left="105"/>
              <w:rPr>
                <w:rFonts w:ascii="Calibri"/>
              </w:rPr>
            </w:pPr>
          </w:p>
        </w:tc>
        <w:tc>
          <w:tcPr>
            <w:tcW w:w="2546" w:type="dxa"/>
            <w:tcBorders>
              <w:top w:val="single" w:sz="4" w:space="0" w:color="000000"/>
              <w:left w:val="single" w:sz="4" w:space="0" w:color="000000"/>
              <w:bottom w:val="single" w:sz="4" w:space="0" w:color="000000"/>
              <w:right w:val="single" w:sz="4" w:space="0" w:color="000000"/>
            </w:tcBorders>
          </w:tcPr>
          <w:p w14:paraId="7C298C90" w14:textId="77777777" w:rsidR="00471112" w:rsidRDefault="00471112">
            <w:pPr>
              <w:pStyle w:val="TableParagraph"/>
              <w:spacing w:before="169" w:line="249" w:lineRule="exact"/>
              <w:ind w:left="106"/>
              <w:rPr>
                <w:rFonts w:ascii="Calibri" w:hAnsi="Calibri"/>
              </w:rPr>
            </w:pPr>
          </w:p>
        </w:tc>
      </w:tr>
      <w:tr w:rsidR="00471112" w14:paraId="373F5F79" w14:textId="77777777" w:rsidTr="00471112">
        <w:trPr>
          <w:trHeight w:val="429"/>
        </w:trPr>
        <w:tc>
          <w:tcPr>
            <w:tcW w:w="4390" w:type="dxa"/>
            <w:tcBorders>
              <w:top w:val="single" w:sz="4" w:space="0" w:color="000000"/>
              <w:left w:val="single" w:sz="4" w:space="0" w:color="000000"/>
              <w:bottom w:val="single" w:sz="4" w:space="0" w:color="000000"/>
              <w:right w:val="single" w:sz="4" w:space="0" w:color="000000"/>
            </w:tcBorders>
            <w:hideMark/>
          </w:tcPr>
          <w:p w14:paraId="32D789FA" w14:textId="77777777" w:rsidR="00471112" w:rsidRDefault="00471112">
            <w:pPr>
              <w:pStyle w:val="TableParagraph"/>
              <w:spacing w:line="159" w:lineRule="exact"/>
              <w:ind w:left="107"/>
              <w:rPr>
                <w:sz w:val="14"/>
              </w:rPr>
            </w:pPr>
            <w:proofErr w:type="spellStart"/>
            <w:r>
              <w:rPr>
                <w:sz w:val="14"/>
              </w:rPr>
              <w:t>Efternamn</w:t>
            </w:r>
            <w:proofErr w:type="spellEnd"/>
          </w:p>
        </w:tc>
        <w:tc>
          <w:tcPr>
            <w:tcW w:w="4389" w:type="dxa"/>
            <w:gridSpan w:val="2"/>
            <w:tcBorders>
              <w:top w:val="single" w:sz="4" w:space="0" w:color="000000"/>
              <w:left w:val="single" w:sz="4" w:space="0" w:color="000000"/>
              <w:bottom w:val="single" w:sz="4" w:space="0" w:color="000000"/>
              <w:right w:val="single" w:sz="4" w:space="0" w:color="000000"/>
            </w:tcBorders>
            <w:hideMark/>
          </w:tcPr>
          <w:p w14:paraId="11D5197C" w14:textId="77777777" w:rsidR="00471112" w:rsidRDefault="00471112">
            <w:pPr>
              <w:pStyle w:val="TableParagraph"/>
              <w:spacing w:line="159" w:lineRule="exact"/>
              <w:ind w:left="105"/>
              <w:rPr>
                <w:sz w:val="14"/>
              </w:rPr>
            </w:pPr>
            <w:proofErr w:type="spellStart"/>
            <w:r>
              <w:rPr>
                <w:sz w:val="14"/>
              </w:rPr>
              <w:t>Förnamn</w:t>
            </w:r>
            <w:proofErr w:type="spellEnd"/>
          </w:p>
        </w:tc>
      </w:tr>
      <w:tr w:rsidR="00471112" w14:paraId="1EACE47E" w14:textId="77777777" w:rsidTr="00471112">
        <w:trPr>
          <w:trHeight w:val="429"/>
        </w:trPr>
        <w:tc>
          <w:tcPr>
            <w:tcW w:w="4390" w:type="dxa"/>
            <w:tcBorders>
              <w:top w:val="single" w:sz="4" w:space="0" w:color="000000"/>
              <w:left w:val="single" w:sz="4" w:space="0" w:color="000000"/>
              <w:bottom w:val="single" w:sz="4" w:space="0" w:color="000000"/>
              <w:right w:val="single" w:sz="4" w:space="0" w:color="000000"/>
            </w:tcBorders>
            <w:hideMark/>
          </w:tcPr>
          <w:p w14:paraId="153E6BFE" w14:textId="77777777" w:rsidR="00471112" w:rsidRDefault="00471112">
            <w:pPr>
              <w:pStyle w:val="TableParagraph"/>
              <w:spacing w:line="159" w:lineRule="exact"/>
              <w:ind w:left="107"/>
              <w:rPr>
                <w:sz w:val="14"/>
              </w:rPr>
            </w:pPr>
            <w:proofErr w:type="spellStart"/>
            <w:r>
              <w:rPr>
                <w:sz w:val="14"/>
              </w:rPr>
              <w:t>Gatuadress</w:t>
            </w:r>
            <w:proofErr w:type="spellEnd"/>
          </w:p>
        </w:tc>
        <w:tc>
          <w:tcPr>
            <w:tcW w:w="4389" w:type="dxa"/>
            <w:gridSpan w:val="2"/>
            <w:tcBorders>
              <w:top w:val="single" w:sz="4" w:space="0" w:color="000000"/>
              <w:left w:val="single" w:sz="4" w:space="0" w:color="000000"/>
              <w:bottom w:val="single" w:sz="4" w:space="0" w:color="000000"/>
              <w:right w:val="single" w:sz="4" w:space="0" w:color="000000"/>
            </w:tcBorders>
            <w:hideMark/>
          </w:tcPr>
          <w:p w14:paraId="16C1AA3F" w14:textId="77777777" w:rsidR="00471112" w:rsidRDefault="00471112">
            <w:pPr>
              <w:pStyle w:val="TableParagraph"/>
              <w:spacing w:line="159" w:lineRule="exact"/>
              <w:ind w:left="105"/>
              <w:rPr>
                <w:sz w:val="14"/>
              </w:rPr>
            </w:pPr>
            <w:proofErr w:type="spellStart"/>
            <w:r>
              <w:rPr>
                <w:sz w:val="14"/>
              </w:rPr>
              <w:t>Postnummer</w:t>
            </w:r>
            <w:proofErr w:type="spellEnd"/>
            <w:r>
              <w:rPr>
                <w:spacing w:val="-4"/>
                <w:sz w:val="14"/>
              </w:rPr>
              <w:t xml:space="preserve"> </w:t>
            </w:r>
            <w:r>
              <w:rPr>
                <w:sz w:val="14"/>
              </w:rPr>
              <w:t>och</w:t>
            </w:r>
            <w:r>
              <w:rPr>
                <w:spacing w:val="-1"/>
                <w:sz w:val="14"/>
              </w:rPr>
              <w:t xml:space="preserve"> </w:t>
            </w:r>
            <w:r>
              <w:rPr>
                <w:sz w:val="14"/>
              </w:rPr>
              <w:t>ort</w:t>
            </w:r>
          </w:p>
        </w:tc>
      </w:tr>
      <w:tr w:rsidR="00471112" w14:paraId="6BB98E58" w14:textId="77777777" w:rsidTr="00471112">
        <w:trPr>
          <w:trHeight w:val="431"/>
        </w:trPr>
        <w:tc>
          <w:tcPr>
            <w:tcW w:w="4390" w:type="dxa"/>
            <w:tcBorders>
              <w:top w:val="single" w:sz="4" w:space="0" w:color="000000"/>
              <w:left w:val="single" w:sz="4" w:space="0" w:color="000000"/>
              <w:bottom w:val="single" w:sz="4" w:space="0" w:color="000000"/>
              <w:right w:val="single" w:sz="4" w:space="0" w:color="000000"/>
            </w:tcBorders>
            <w:hideMark/>
          </w:tcPr>
          <w:p w14:paraId="69C672B0" w14:textId="77777777" w:rsidR="00471112" w:rsidRDefault="00471112">
            <w:pPr>
              <w:pStyle w:val="TableParagraph"/>
              <w:ind w:left="107"/>
              <w:rPr>
                <w:sz w:val="14"/>
              </w:rPr>
            </w:pPr>
            <w:proofErr w:type="spellStart"/>
            <w:r>
              <w:rPr>
                <w:sz w:val="14"/>
              </w:rPr>
              <w:t>Telefon</w:t>
            </w:r>
            <w:proofErr w:type="spellEnd"/>
          </w:p>
        </w:tc>
        <w:tc>
          <w:tcPr>
            <w:tcW w:w="4389" w:type="dxa"/>
            <w:gridSpan w:val="2"/>
            <w:tcBorders>
              <w:top w:val="single" w:sz="4" w:space="0" w:color="000000"/>
              <w:left w:val="single" w:sz="4" w:space="0" w:color="000000"/>
              <w:bottom w:val="single" w:sz="4" w:space="0" w:color="000000"/>
              <w:right w:val="single" w:sz="4" w:space="0" w:color="000000"/>
            </w:tcBorders>
            <w:hideMark/>
          </w:tcPr>
          <w:p w14:paraId="7D2ABDA0" w14:textId="77777777" w:rsidR="00471112" w:rsidRDefault="00471112">
            <w:pPr>
              <w:pStyle w:val="TableParagraph"/>
              <w:ind w:left="105"/>
              <w:rPr>
                <w:sz w:val="14"/>
              </w:rPr>
            </w:pPr>
            <w:r>
              <w:rPr>
                <w:sz w:val="14"/>
              </w:rPr>
              <w:t>Mobil</w:t>
            </w:r>
          </w:p>
        </w:tc>
      </w:tr>
    </w:tbl>
    <w:p w14:paraId="4896C379" w14:textId="77777777" w:rsidR="00471112" w:rsidRDefault="00471112" w:rsidP="00471112">
      <w:pPr>
        <w:pStyle w:val="Brdtext"/>
      </w:pPr>
    </w:p>
    <w:p w14:paraId="5AD5DC63" w14:textId="77777777" w:rsidR="00471112" w:rsidRDefault="00471112" w:rsidP="00471112">
      <w:pPr>
        <w:pStyle w:val="Brdtext"/>
        <w:spacing w:before="6"/>
        <w:rPr>
          <w:sz w:val="22"/>
        </w:rPr>
      </w:pPr>
    </w:p>
    <w:p w14:paraId="59749D3A" w14:textId="306EB090" w:rsidR="00471112" w:rsidRDefault="00471112" w:rsidP="00471112">
      <w:pPr>
        <w:pStyle w:val="Liststycke"/>
        <w:widowControl w:val="0"/>
        <w:numPr>
          <w:ilvl w:val="0"/>
          <w:numId w:val="4"/>
        </w:numPr>
        <w:tabs>
          <w:tab w:val="left" w:pos="750"/>
        </w:tabs>
        <w:autoSpaceDE w:val="0"/>
        <w:autoSpaceDN w:val="0"/>
        <w:spacing w:after="4" w:line="240" w:lineRule="auto"/>
        <w:ind w:left="750"/>
        <w:contextualSpacing w:val="0"/>
        <w:rPr>
          <w:rFonts w:ascii="Arial" w:hAnsi="Arial"/>
        </w:rPr>
      </w:pPr>
      <w:r>
        <w:rPr>
          <w:noProof/>
        </w:rPr>
        <mc:AlternateContent>
          <mc:Choice Requires="wps">
            <w:drawing>
              <wp:anchor distT="0" distB="0" distL="114300" distR="114300" simplePos="0" relativeHeight="251650560" behindDoc="1" locked="0" layoutInCell="1" allowOverlap="1" wp14:anchorId="7F809815" wp14:editId="30D8A9FC">
                <wp:simplePos x="0" y="0"/>
                <wp:positionH relativeFrom="page">
                  <wp:posOffset>4531360</wp:posOffset>
                </wp:positionH>
                <wp:positionV relativeFrom="paragraph">
                  <wp:posOffset>820420</wp:posOffset>
                </wp:positionV>
                <wp:extent cx="104140" cy="103505"/>
                <wp:effectExtent l="0" t="0" r="10160" b="10795"/>
                <wp:wrapNone/>
                <wp:docPr id="78" name="Rektange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8A9E7" id="Rektangel 78" o:spid="_x0000_s1026" style="position:absolute;margin-left:356.8pt;margin-top:64.6pt;width:8.2pt;height:8.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" filled="f" strokeweight=".25pt">
                <w10:wrap anchorx="page"/>
              </v:rect>
            </w:pict>
          </mc:Fallback>
        </mc:AlternateContent>
      </w:r>
      <w:r>
        <w:rPr>
          <w:noProof/>
        </w:rPr>
        <mc:AlternateContent>
          <mc:Choice Requires="wps">
            <w:drawing>
              <wp:anchor distT="0" distB="0" distL="114300" distR="114300" simplePos="0" relativeHeight="251651584" behindDoc="1" locked="0" layoutInCell="1" allowOverlap="1" wp14:anchorId="035750DF" wp14:editId="02FDFB92">
                <wp:simplePos x="0" y="0"/>
                <wp:positionH relativeFrom="page">
                  <wp:posOffset>4140835</wp:posOffset>
                </wp:positionH>
                <wp:positionV relativeFrom="paragraph">
                  <wp:posOffset>819785</wp:posOffset>
                </wp:positionV>
                <wp:extent cx="104140" cy="103505"/>
                <wp:effectExtent l="0" t="0" r="10160" b="10795"/>
                <wp:wrapNone/>
                <wp:docPr id="77" name="Rektange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0FD38" id="Rektangel 77" o:spid="_x0000_s1026" style="position:absolute;margin-left:326.05pt;margin-top:64.55pt;width:8.2pt;height:8.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" filled="f" strokeweight=".25pt">
                <w10:wrap anchorx="page"/>
              </v:rect>
            </w:pict>
          </mc:Fallback>
        </mc:AlternateContent>
      </w:r>
      <w:r>
        <w:rPr>
          <w:noProof/>
        </w:rPr>
        <mc:AlternateContent>
          <mc:Choice Requires="wps">
            <w:drawing>
              <wp:anchor distT="0" distB="0" distL="114300" distR="114300" simplePos="0" relativeHeight="251652608" behindDoc="1" locked="0" layoutInCell="1" allowOverlap="1" wp14:anchorId="47C63C93" wp14:editId="64A8CD67">
                <wp:simplePos x="0" y="0"/>
                <wp:positionH relativeFrom="page">
                  <wp:posOffset>5561330</wp:posOffset>
                </wp:positionH>
                <wp:positionV relativeFrom="paragraph">
                  <wp:posOffset>565785</wp:posOffset>
                </wp:positionV>
                <wp:extent cx="104140" cy="103505"/>
                <wp:effectExtent l="0" t="0" r="10160" b="10795"/>
                <wp:wrapNone/>
                <wp:docPr id="76" name="Rektange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C0A9" id="Rektangel 76" o:spid="_x0000_s1026" style="position:absolute;margin-left:437.9pt;margin-top:44.55pt;width:8.2pt;height:8.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" filled="f" strokeweight=".25pt">
                <w10:wrap anchorx="page"/>
              </v:rect>
            </w:pict>
          </mc:Fallback>
        </mc:AlternateContent>
      </w:r>
      <w:r>
        <w:rPr>
          <w:noProof/>
        </w:rPr>
        <mc:AlternateContent>
          <mc:Choice Requires="wps">
            <w:drawing>
              <wp:anchor distT="0" distB="0" distL="114300" distR="114300" simplePos="0" relativeHeight="251653632" behindDoc="1" locked="0" layoutInCell="1" allowOverlap="1" wp14:anchorId="1B0EAAC5" wp14:editId="3ADCDF8F">
                <wp:simplePos x="0" y="0"/>
                <wp:positionH relativeFrom="page">
                  <wp:posOffset>6247130</wp:posOffset>
                </wp:positionH>
                <wp:positionV relativeFrom="paragraph">
                  <wp:posOffset>565785</wp:posOffset>
                </wp:positionV>
                <wp:extent cx="104140" cy="103505"/>
                <wp:effectExtent l="0" t="0" r="10160" b="10795"/>
                <wp:wrapNone/>
                <wp:docPr id="75" name="Rektange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F47CC" id="Rektangel 75" o:spid="_x0000_s1026" style="position:absolute;margin-left:491.9pt;margin-top:44.55pt;width:8.2pt;height:8.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" filled="f" strokeweight=".25pt">
                <w10:wrap anchorx="page"/>
              </v:rect>
            </w:pict>
          </mc:Fallback>
        </mc:AlternateContent>
      </w:r>
      <w:r>
        <w:rPr>
          <w:noProof/>
        </w:rPr>
        <mc:AlternateContent>
          <mc:Choice Requires="wps">
            <w:drawing>
              <wp:anchor distT="0" distB="0" distL="114300" distR="114300" simplePos="0" relativeHeight="251654656" behindDoc="1" locked="0" layoutInCell="1" allowOverlap="1" wp14:anchorId="1CBA1977" wp14:editId="46793416">
                <wp:simplePos x="0" y="0"/>
                <wp:positionH relativeFrom="page">
                  <wp:posOffset>6247130</wp:posOffset>
                </wp:positionH>
                <wp:positionV relativeFrom="paragraph">
                  <wp:posOffset>819785</wp:posOffset>
                </wp:positionV>
                <wp:extent cx="104140" cy="103505"/>
                <wp:effectExtent l="0" t="0" r="10160" b="10795"/>
                <wp:wrapNone/>
                <wp:docPr id="74" name="Rektange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2A4D6" id="Rektangel 74" o:spid="_x0000_s1026" style="position:absolute;margin-left:491.9pt;margin-top:64.55pt;width:8.2pt;height:8.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" filled="f" strokeweight=".25pt">
                <w10:wrap anchorx="page"/>
              </v:rect>
            </w:pict>
          </mc:Fallback>
        </mc:AlternateContent>
      </w:r>
      <w:r>
        <w:rPr>
          <w:noProof/>
        </w:rPr>
        <mc:AlternateContent>
          <mc:Choice Requires="wps">
            <w:drawing>
              <wp:anchor distT="0" distB="0" distL="114300" distR="114300" simplePos="0" relativeHeight="251655680" behindDoc="1" locked="0" layoutInCell="1" allowOverlap="1" wp14:anchorId="2A6FB22A" wp14:editId="32D0003E">
                <wp:simplePos x="0" y="0"/>
                <wp:positionH relativeFrom="page">
                  <wp:posOffset>5560695</wp:posOffset>
                </wp:positionH>
                <wp:positionV relativeFrom="paragraph">
                  <wp:posOffset>819150</wp:posOffset>
                </wp:positionV>
                <wp:extent cx="104140" cy="103505"/>
                <wp:effectExtent l="0" t="0" r="10160" b="10795"/>
                <wp:wrapNone/>
                <wp:docPr id="73" name="Rektange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5F1E9" id="Rektangel 73" o:spid="_x0000_s1026" style="position:absolute;margin-left:437.85pt;margin-top:64.5pt;width:8.2pt;height:8.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" filled="f" strokeweight=".25pt">
                <w10:wrap anchorx="page"/>
              </v:rect>
            </w:pict>
          </mc:Fallback>
        </mc:AlternateContent>
      </w:r>
      <w:r>
        <w:rPr>
          <w:rFonts w:ascii="Arial" w:hAnsi="Arial"/>
        </w:rPr>
        <w:t>Synfunktioner</w:t>
      </w:r>
      <w:r>
        <w:rPr>
          <w:rFonts w:ascii="Arial" w:hAnsi="Arial"/>
          <w:spacing w:val="-2"/>
        </w:rPr>
        <w:t xml:space="preserve"> </w:t>
      </w:r>
      <w:r>
        <w:rPr>
          <w:rFonts w:ascii="Arial" w:hAnsi="Arial"/>
        </w:rPr>
        <w:t>(§</w:t>
      </w:r>
      <w:r>
        <w:rPr>
          <w:rFonts w:ascii="Arial" w:hAnsi="Arial"/>
          <w:spacing w:val="-2"/>
        </w:rPr>
        <w:t xml:space="preserve"> </w:t>
      </w:r>
      <w:r>
        <w:rPr>
          <w:rFonts w:ascii="Arial" w:hAnsi="Arial"/>
        </w:rPr>
        <w:t>14)</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16"/>
        <w:gridCol w:w="1112"/>
        <w:gridCol w:w="1222"/>
        <w:gridCol w:w="1106"/>
        <w:gridCol w:w="934"/>
        <w:gridCol w:w="817"/>
        <w:gridCol w:w="1349"/>
      </w:tblGrid>
      <w:tr w:rsidR="00471112" w14:paraId="609C0EE6" w14:textId="77777777" w:rsidTr="00471112">
        <w:trPr>
          <w:trHeight w:val="390"/>
        </w:trPr>
        <w:tc>
          <w:tcPr>
            <w:tcW w:w="1128" w:type="dxa"/>
            <w:tcBorders>
              <w:top w:val="single" w:sz="4" w:space="0" w:color="000000"/>
              <w:left w:val="single" w:sz="4" w:space="0" w:color="000000"/>
              <w:bottom w:val="single" w:sz="4" w:space="0" w:color="000000"/>
              <w:right w:val="single" w:sz="4" w:space="0" w:color="000000"/>
            </w:tcBorders>
            <w:hideMark/>
          </w:tcPr>
          <w:p w14:paraId="69C09D0C" w14:textId="77777777" w:rsidR="00471112" w:rsidRDefault="00471112">
            <w:pPr>
              <w:pStyle w:val="TableParagraph"/>
              <w:spacing w:line="229" w:lineRule="exact"/>
              <w:ind w:left="107"/>
              <w:rPr>
                <w:sz w:val="20"/>
              </w:rPr>
            </w:pPr>
            <w:r>
              <w:rPr>
                <w:sz w:val="20"/>
              </w:rPr>
              <w:t>Syn</w:t>
            </w:r>
          </w:p>
          <w:p w14:paraId="1D55D38B" w14:textId="77777777" w:rsidR="00471112" w:rsidRDefault="00471112">
            <w:pPr>
              <w:pStyle w:val="TableParagraph"/>
              <w:spacing w:line="142" w:lineRule="exact"/>
              <w:ind w:left="107"/>
              <w:rPr>
                <w:sz w:val="14"/>
              </w:rPr>
            </w:pPr>
            <w:proofErr w:type="spellStart"/>
            <w:r>
              <w:rPr>
                <w:sz w:val="14"/>
              </w:rPr>
              <w:t>Vänster</w:t>
            </w:r>
            <w:proofErr w:type="spellEnd"/>
          </w:p>
        </w:tc>
        <w:tc>
          <w:tcPr>
            <w:tcW w:w="1116" w:type="dxa"/>
            <w:tcBorders>
              <w:top w:val="single" w:sz="4" w:space="0" w:color="000000"/>
              <w:left w:val="single" w:sz="4" w:space="0" w:color="000000"/>
              <w:bottom w:val="single" w:sz="4" w:space="0" w:color="000000"/>
              <w:right w:val="single" w:sz="4" w:space="0" w:color="000000"/>
            </w:tcBorders>
            <w:hideMark/>
          </w:tcPr>
          <w:p w14:paraId="00A12A7B" w14:textId="77777777" w:rsidR="00471112" w:rsidRDefault="00471112">
            <w:pPr>
              <w:pStyle w:val="TableParagraph"/>
              <w:spacing w:line="159" w:lineRule="exact"/>
              <w:ind w:left="107"/>
              <w:rPr>
                <w:sz w:val="14"/>
              </w:rPr>
            </w:pPr>
            <w:r>
              <w:rPr>
                <w:sz w:val="14"/>
              </w:rPr>
              <w:t>ok</w:t>
            </w:r>
          </w:p>
        </w:tc>
        <w:tc>
          <w:tcPr>
            <w:tcW w:w="1112" w:type="dxa"/>
            <w:tcBorders>
              <w:top w:val="single" w:sz="4" w:space="0" w:color="000000"/>
              <w:left w:val="single" w:sz="4" w:space="0" w:color="000000"/>
              <w:bottom w:val="single" w:sz="4" w:space="0" w:color="000000"/>
              <w:right w:val="single" w:sz="4" w:space="0" w:color="000000"/>
            </w:tcBorders>
            <w:hideMark/>
          </w:tcPr>
          <w:p w14:paraId="41E75FE3" w14:textId="77777777" w:rsidR="00471112" w:rsidRDefault="00471112">
            <w:pPr>
              <w:pStyle w:val="TableParagraph"/>
              <w:spacing w:line="159" w:lineRule="exact"/>
              <w:ind w:left="108"/>
              <w:rPr>
                <w:sz w:val="14"/>
              </w:rPr>
            </w:pPr>
            <w:proofErr w:type="spellStart"/>
            <w:r>
              <w:rPr>
                <w:sz w:val="14"/>
              </w:rPr>
              <w:t>korr</w:t>
            </w:r>
            <w:proofErr w:type="spellEnd"/>
          </w:p>
        </w:tc>
        <w:tc>
          <w:tcPr>
            <w:tcW w:w="1222" w:type="dxa"/>
            <w:tcBorders>
              <w:top w:val="single" w:sz="4" w:space="0" w:color="000000"/>
              <w:left w:val="single" w:sz="4" w:space="0" w:color="000000"/>
              <w:bottom w:val="single" w:sz="4" w:space="0" w:color="000000"/>
              <w:right w:val="single" w:sz="4" w:space="0" w:color="000000"/>
            </w:tcBorders>
            <w:hideMark/>
          </w:tcPr>
          <w:p w14:paraId="645671F0" w14:textId="77777777" w:rsidR="00471112" w:rsidRDefault="00471112">
            <w:pPr>
              <w:pStyle w:val="TableParagraph"/>
              <w:spacing w:line="159" w:lineRule="exact"/>
              <w:ind w:left="107"/>
              <w:rPr>
                <w:sz w:val="14"/>
              </w:rPr>
            </w:pPr>
            <w:r>
              <w:rPr>
                <w:sz w:val="14"/>
              </w:rPr>
              <w:t>sf</w:t>
            </w:r>
          </w:p>
        </w:tc>
        <w:tc>
          <w:tcPr>
            <w:tcW w:w="1106" w:type="dxa"/>
            <w:tcBorders>
              <w:top w:val="single" w:sz="4" w:space="0" w:color="000000"/>
              <w:left w:val="single" w:sz="4" w:space="0" w:color="000000"/>
              <w:bottom w:val="single" w:sz="4" w:space="0" w:color="000000"/>
              <w:right w:val="single" w:sz="4" w:space="0" w:color="000000"/>
            </w:tcBorders>
            <w:hideMark/>
          </w:tcPr>
          <w:p w14:paraId="635DEDC2" w14:textId="77777777" w:rsidR="00471112" w:rsidRDefault="00471112">
            <w:pPr>
              <w:pStyle w:val="TableParagraph"/>
              <w:spacing w:line="159" w:lineRule="exact"/>
              <w:ind w:left="104"/>
              <w:rPr>
                <w:sz w:val="14"/>
              </w:rPr>
            </w:pPr>
            <w:proofErr w:type="spellStart"/>
            <w:r>
              <w:rPr>
                <w:sz w:val="14"/>
              </w:rPr>
              <w:t>cyl</w:t>
            </w:r>
            <w:proofErr w:type="spellEnd"/>
          </w:p>
        </w:tc>
        <w:tc>
          <w:tcPr>
            <w:tcW w:w="934" w:type="dxa"/>
            <w:tcBorders>
              <w:top w:val="single" w:sz="4" w:space="0" w:color="000000"/>
              <w:left w:val="single" w:sz="4" w:space="0" w:color="000000"/>
              <w:bottom w:val="nil"/>
              <w:right w:val="nil"/>
            </w:tcBorders>
            <w:hideMark/>
          </w:tcPr>
          <w:p w14:paraId="2577290F" w14:textId="77777777" w:rsidR="00471112" w:rsidRDefault="00471112">
            <w:pPr>
              <w:pStyle w:val="TableParagraph"/>
              <w:spacing w:line="229" w:lineRule="exact"/>
              <w:ind w:left="107"/>
              <w:rPr>
                <w:sz w:val="20"/>
              </w:rPr>
            </w:pPr>
            <w:proofErr w:type="spellStart"/>
            <w:r>
              <w:rPr>
                <w:sz w:val="20"/>
              </w:rPr>
              <w:t>Synfält</w:t>
            </w:r>
            <w:proofErr w:type="spellEnd"/>
          </w:p>
        </w:tc>
        <w:tc>
          <w:tcPr>
            <w:tcW w:w="817" w:type="dxa"/>
            <w:tcBorders>
              <w:top w:val="single" w:sz="4" w:space="0" w:color="000000"/>
              <w:left w:val="nil"/>
              <w:bottom w:val="nil"/>
              <w:right w:val="nil"/>
            </w:tcBorders>
          </w:tcPr>
          <w:p w14:paraId="676EE868" w14:textId="77777777" w:rsidR="00471112" w:rsidRDefault="00471112">
            <w:pPr>
              <w:pStyle w:val="TableParagraph"/>
              <w:rPr>
                <w:rFonts w:ascii="Times New Roman"/>
                <w:sz w:val="18"/>
              </w:rPr>
            </w:pPr>
          </w:p>
        </w:tc>
        <w:tc>
          <w:tcPr>
            <w:tcW w:w="1349" w:type="dxa"/>
            <w:tcBorders>
              <w:top w:val="single" w:sz="4" w:space="0" w:color="000000"/>
              <w:left w:val="nil"/>
              <w:bottom w:val="nil"/>
              <w:right w:val="single" w:sz="4" w:space="0" w:color="000000"/>
            </w:tcBorders>
          </w:tcPr>
          <w:p w14:paraId="24D6D452" w14:textId="77777777" w:rsidR="00471112" w:rsidRDefault="00471112">
            <w:pPr>
              <w:pStyle w:val="TableParagraph"/>
              <w:rPr>
                <w:rFonts w:ascii="Times New Roman"/>
                <w:sz w:val="18"/>
              </w:rPr>
            </w:pPr>
          </w:p>
        </w:tc>
      </w:tr>
      <w:tr w:rsidR="00471112" w14:paraId="00A71D1D" w14:textId="77777777" w:rsidTr="00471112">
        <w:trPr>
          <w:trHeight w:val="414"/>
        </w:trPr>
        <w:tc>
          <w:tcPr>
            <w:tcW w:w="1128" w:type="dxa"/>
            <w:tcBorders>
              <w:top w:val="single" w:sz="4" w:space="0" w:color="000000"/>
              <w:left w:val="single" w:sz="4" w:space="0" w:color="000000"/>
              <w:bottom w:val="single" w:sz="4" w:space="0" w:color="000000"/>
              <w:right w:val="single" w:sz="4" w:space="0" w:color="000000"/>
            </w:tcBorders>
          </w:tcPr>
          <w:p w14:paraId="5DF487D6" w14:textId="77777777" w:rsidR="00471112" w:rsidRDefault="00471112">
            <w:pPr>
              <w:pStyle w:val="TableParagraph"/>
              <w:spacing w:before="11"/>
              <w:rPr>
                <w:sz w:val="21"/>
              </w:rPr>
            </w:pPr>
          </w:p>
          <w:p w14:paraId="090C075E" w14:textId="77777777" w:rsidR="00471112" w:rsidRDefault="00471112">
            <w:pPr>
              <w:pStyle w:val="TableParagraph"/>
              <w:spacing w:line="142" w:lineRule="exact"/>
              <w:ind w:left="107"/>
              <w:rPr>
                <w:sz w:val="14"/>
              </w:rPr>
            </w:pPr>
            <w:r>
              <w:rPr>
                <w:sz w:val="14"/>
              </w:rPr>
              <w:t>Höger</w:t>
            </w:r>
          </w:p>
        </w:tc>
        <w:tc>
          <w:tcPr>
            <w:tcW w:w="1116" w:type="dxa"/>
            <w:tcBorders>
              <w:top w:val="single" w:sz="4" w:space="0" w:color="000000"/>
              <w:left w:val="single" w:sz="4" w:space="0" w:color="000000"/>
              <w:bottom w:val="single" w:sz="4" w:space="0" w:color="000000"/>
              <w:right w:val="single" w:sz="4" w:space="0" w:color="000000"/>
            </w:tcBorders>
            <w:hideMark/>
          </w:tcPr>
          <w:p w14:paraId="2D8366D5" w14:textId="77777777" w:rsidR="00471112" w:rsidRDefault="00471112">
            <w:pPr>
              <w:pStyle w:val="TableParagraph"/>
              <w:spacing w:line="159" w:lineRule="exact"/>
              <w:ind w:left="107"/>
              <w:rPr>
                <w:sz w:val="14"/>
              </w:rPr>
            </w:pPr>
            <w:r>
              <w:rPr>
                <w:sz w:val="14"/>
              </w:rPr>
              <w:t>ok</w:t>
            </w:r>
          </w:p>
        </w:tc>
        <w:tc>
          <w:tcPr>
            <w:tcW w:w="1112" w:type="dxa"/>
            <w:tcBorders>
              <w:top w:val="single" w:sz="4" w:space="0" w:color="000000"/>
              <w:left w:val="single" w:sz="4" w:space="0" w:color="000000"/>
              <w:bottom w:val="single" w:sz="4" w:space="0" w:color="000000"/>
              <w:right w:val="single" w:sz="4" w:space="0" w:color="000000"/>
            </w:tcBorders>
            <w:hideMark/>
          </w:tcPr>
          <w:p w14:paraId="250CD05F" w14:textId="77777777" w:rsidR="00471112" w:rsidRDefault="00471112">
            <w:pPr>
              <w:pStyle w:val="TableParagraph"/>
              <w:spacing w:line="159" w:lineRule="exact"/>
              <w:ind w:left="108"/>
              <w:rPr>
                <w:sz w:val="14"/>
              </w:rPr>
            </w:pPr>
            <w:proofErr w:type="spellStart"/>
            <w:r>
              <w:rPr>
                <w:sz w:val="14"/>
              </w:rPr>
              <w:t>korr</w:t>
            </w:r>
            <w:proofErr w:type="spellEnd"/>
          </w:p>
        </w:tc>
        <w:tc>
          <w:tcPr>
            <w:tcW w:w="1222" w:type="dxa"/>
            <w:tcBorders>
              <w:top w:val="single" w:sz="4" w:space="0" w:color="000000"/>
              <w:left w:val="single" w:sz="4" w:space="0" w:color="000000"/>
              <w:bottom w:val="single" w:sz="4" w:space="0" w:color="000000"/>
              <w:right w:val="single" w:sz="4" w:space="0" w:color="000000"/>
            </w:tcBorders>
            <w:hideMark/>
          </w:tcPr>
          <w:p w14:paraId="77A2A1ED" w14:textId="77777777" w:rsidR="00471112" w:rsidRDefault="00471112">
            <w:pPr>
              <w:pStyle w:val="TableParagraph"/>
              <w:spacing w:line="159" w:lineRule="exact"/>
              <w:ind w:left="107"/>
              <w:rPr>
                <w:sz w:val="14"/>
              </w:rPr>
            </w:pPr>
            <w:r>
              <w:rPr>
                <w:sz w:val="14"/>
              </w:rPr>
              <w:t>sf</w:t>
            </w:r>
          </w:p>
        </w:tc>
        <w:tc>
          <w:tcPr>
            <w:tcW w:w="1106" w:type="dxa"/>
            <w:tcBorders>
              <w:top w:val="single" w:sz="4" w:space="0" w:color="000000"/>
              <w:left w:val="single" w:sz="4" w:space="0" w:color="000000"/>
              <w:bottom w:val="single" w:sz="4" w:space="0" w:color="000000"/>
              <w:right w:val="single" w:sz="4" w:space="0" w:color="000000"/>
            </w:tcBorders>
            <w:hideMark/>
          </w:tcPr>
          <w:p w14:paraId="352B0400" w14:textId="77777777" w:rsidR="00471112" w:rsidRDefault="00471112">
            <w:pPr>
              <w:pStyle w:val="TableParagraph"/>
              <w:spacing w:line="159" w:lineRule="exact"/>
              <w:ind w:left="104"/>
              <w:rPr>
                <w:sz w:val="14"/>
              </w:rPr>
            </w:pPr>
            <w:proofErr w:type="spellStart"/>
            <w:r>
              <w:rPr>
                <w:sz w:val="14"/>
              </w:rPr>
              <w:t>cyl</w:t>
            </w:r>
            <w:proofErr w:type="spellEnd"/>
          </w:p>
        </w:tc>
        <w:tc>
          <w:tcPr>
            <w:tcW w:w="934" w:type="dxa"/>
            <w:tcBorders>
              <w:top w:val="nil"/>
              <w:left w:val="single" w:sz="4" w:space="0" w:color="000000"/>
              <w:bottom w:val="nil"/>
              <w:right w:val="nil"/>
            </w:tcBorders>
          </w:tcPr>
          <w:p w14:paraId="4E453410" w14:textId="77777777" w:rsidR="00471112" w:rsidRDefault="00471112">
            <w:pPr>
              <w:pStyle w:val="TableParagraph"/>
              <w:spacing w:before="9"/>
              <w:rPr>
                <w:sz w:val="13"/>
              </w:rPr>
            </w:pPr>
          </w:p>
          <w:p w14:paraId="4FEB2F44" w14:textId="77777777" w:rsidR="00471112" w:rsidRDefault="00471112">
            <w:pPr>
              <w:pStyle w:val="TableParagraph"/>
              <w:ind w:left="107"/>
              <w:rPr>
                <w:sz w:val="14"/>
              </w:rPr>
            </w:pPr>
            <w:proofErr w:type="spellStart"/>
            <w:r>
              <w:rPr>
                <w:sz w:val="14"/>
              </w:rPr>
              <w:t>Vänster</w:t>
            </w:r>
            <w:proofErr w:type="spellEnd"/>
          </w:p>
        </w:tc>
        <w:tc>
          <w:tcPr>
            <w:tcW w:w="817" w:type="dxa"/>
            <w:tcBorders>
              <w:top w:val="nil"/>
              <w:left w:val="nil"/>
              <w:bottom w:val="nil"/>
              <w:right w:val="nil"/>
            </w:tcBorders>
          </w:tcPr>
          <w:p w14:paraId="0C811B4C" w14:textId="77777777" w:rsidR="00471112" w:rsidRDefault="00471112">
            <w:pPr>
              <w:pStyle w:val="TableParagraph"/>
              <w:spacing w:before="7"/>
              <w:rPr>
                <w:sz w:val="14"/>
              </w:rPr>
            </w:pPr>
          </w:p>
          <w:p w14:paraId="5000F30C" w14:textId="77777777" w:rsidR="00471112" w:rsidRDefault="00471112">
            <w:pPr>
              <w:pStyle w:val="TableParagraph"/>
              <w:spacing w:before="1"/>
              <w:ind w:left="218"/>
              <w:rPr>
                <w:rFonts w:ascii="Calibri"/>
                <w:sz w:val="14"/>
              </w:rPr>
            </w:pPr>
            <w:proofErr w:type="spellStart"/>
            <w:proofErr w:type="gramStart"/>
            <w:r>
              <w:rPr>
                <w:rFonts w:ascii="Calibri"/>
                <w:sz w:val="14"/>
              </w:rPr>
              <w:t>u.a</w:t>
            </w:r>
            <w:proofErr w:type="spellEnd"/>
            <w:proofErr w:type="gramEnd"/>
          </w:p>
        </w:tc>
        <w:tc>
          <w:tcPr>
            <w:tcW w:w="1349" w:type="dxa"/>
            <w:tcBorders>
              <w:top w:val="nil"/>
              <w:left w:val="nil"/>
              <w:bottom w:val="nil"/>
              <w:right w:val="single" w:sz="4" w:space="0" w:color="000000"/>
            </w:tcBorders>
          </w:tcPr>
          <w:p w14:paraId="4F78F54A" w14:textId="77777777" w:rsidR="00471112" w:rsidRDefault="00471112">
            <w:pPr>
              <w:pStyle w:val="TableParagraph"/>
              <w:spacing w:before="7"/>
              <w:rPr>
                <w:sz w:val="14"/>
              </w:rPr>
            </w:pPr>
          </w:p>
          <w:p w14:paraId="6E67013B" w14:textId="77777777" w:rsidR="00471112" w:rsidRDefault="00471112">
            <w:pPr>
              <w:pStyle w:val="TableParagraph"/>
              <w:spacing w:before="1"/>
              <w:ind w:left="423"/>
              <w:rPr>
                <w:rFonts w:ascii="Calibri"/>
                <w:sz w:val="14"/>
              </w:rPr>
            </w:pPr>
            <w:r>
              <w:rPr>
                <w:rFonts w:ascii="Calibri"/>
                <w:sz w:val="14"/>
              </w:rPr>
              <w:t>def.</w:t>
            </w:r>
          </w:p>
        </w:tc>
      </w:tr>
      <w:tr w:rsidR="00471112" w14:paraId="158FAE95" w14:textId="77777777" w:rsidTr="00471112">
        <w:trPr>
          <w:trHeight w:val="757"/>
        </w:trPr>
        <w:tc>
          <w:tcPr>
            <w:tcW w:w="1128" w:type="dxa"/>
            <w:tcBorders>
              <w:top w:val="single" w:sz="4" w:space="0" w:color="000000"/>
              <w:left w:val="single" w:sz="4" w:space="0" w:color="000000"/>
              <w:bottom w:val="single" w:sz="4" w:space="0" w:color="000000"/>
              <w:right w:val="single" w:sz="4" w:space="0" w:color="000000"/>
            </w:tcBorders>
          </w:tcPr>
          <w:p w14:paraId="26148B92" w14:textId="77777777" w:rsidR="00471112" w:rsidRDefault="00471112">
            <w:pPr>
              <w:pStyle w:val="TableParagraph"/>
              <w:spacing w:before="8"/>
              <w:rPr>
                <w:sz w:val="21"/>
              </w:rPr>
            </w:pPr>
          </w:p>
          <w:p w14:paraId="7D3B360E" w14:textId="77777777" w:rsidR="00471112" w:rsidRDefault="00471112">
            <w:pPr>
              <w:pStyle w:val="TableParagraph"/>
              <w:spacing w:line="142" w:lineRule="exact"/>
              <w:ind w:left="107"/>
              <w:rPr>
                <w:sz w:val="14"/>
              </w:rPr>
            </w:pPr>
            <w:proofErr w:type="spellStart"/>
            <w:r>
              <w:rPr>
                <w:sz w:val="14"/>
              </w:rPr>
              <w:t>Binoc</w:t>
            </w:r>
            <w:proofErr w:type="spellEnd"/>
          </w:p>
        </w:tc>
        <w:tc>
          <w:tcPr>
            <w:tcW w:w="1116" w:type="dxa"/>
            <w:tcBorders>
              <w:top w:val="single" w:sz="4" w:space="0" w:color="000000"/>
              <w:left w:val="single" w:sz="4" w:space="0" w:color="000000"/>
              <w:bottom w:val="single" w:sz="4" w:space="0" w:color="000000"/>
              <w:right w:val="single" w:sz="4" w:space="0" w:color="000000"/>
            </w:tcBorders>
            <w:hideMark/>
          </w:tcPr>
          <w:p w14:paraId="6395B081" w14:textId="77777777" w:rsidR="00471112" w:rsidRDefault="00471112">
            <w:pPr>
              <w:pStyle w:val="TableParagraph"/>
              <w:spacing w:line="159" w:lineRule="exact"/>
              <w:ind w:left="107"/>
              <w:rPr>
                <w:sz w:val="14"/>
              </w:rPr>
            </w:pPr>
            <w:r>
              <w:rPr>
                <w:sz w:val="14"/>
              </w:rPr>
              <w:t>ok</w:t>
            </w:r>
          </w:p>
        </w:tc>
        <w:tc>
          <w:tcPr>
            <w:tcW w:w="1112" w:type="dxa"/>
            <w:tcBorders>
              <w:top w:val="single" w:sz="4" w:space="0" w:color="000000"/>
              <w:left w:val="single" w:sz="4" w:space="0" w:color="000000"/>
              <w:bottom w:val="single" w:sz="4" w:space="0" w:color="000000"/>
              <w:right w:val="single" w:sz="4" w:space="0" w:color="000000"/>
            </w:tcBorders>
            <w:hideMark/>
          </w:tcPr>
          <w:p w14:paraId="00A13F60" w14:textId="77777777" w:rsidR="00471112" w:rsidRDefault="00471112">
            <w:pPr>
              <w:pStyle w:val="TableParagraph"/>
              <w:spacing w:line="159" w:lineRule="exact"/>
              <w:ind w:left="108"/>
              <w:rPr>
                <w:sz w:val="14"/>
              </w:rPr>
            </w:pPr>
            <w:proofErr w:type="spellStart"/>
            <w:r>
              <w:rPr>
                <w:sz w:val="14"/>
              </w:rPr>
              <w:t>korr</w:t>
            </w:r>
            <w:proofErr w:type="spellEnd"/>
          </w:p>
        </w:tc>
        <w:tc>
          <w:tcPr>
            <w:tcW w:w="1222" w:type="dxa"/>
            <w:tcBorders>
              <w:top w:val="single" w:sz="4" w:space="0" w:color="000000"/>
              <w:left w:val="single" w:sz="4" w:space="0" w:color="000000"/>
              <w:bottom w:val="single" w:sz="4" w:space="0" w:color="000000"/>
              <w:right w:val="nil"/>
            </w:tcBorders>
            <w:hideMark/>
          </w:tcPr>
          <w:p w14:paraId="4508F8AD" w14:textId="77777777" w:rsidR="00471112" w:rsidRDefault="00471112">
            <w:pPr>
              <w:pStyle w:val="TableParagraph"/>
              <w:spacing w:line="229" w:lineRule="exact"/>
              <w:ind w:left="107"/>
              <w:rPr>
                <w:sz w:val="20"/>
              </w:rPr>
            </w:pPr>
            <w:proofErr w:type="spellStart"/>
            <w:r>
              <w:rPr>
                <w:sz w:val="20"/>
              </w:rPr>
              <w:t>Färgsinne</w:t>
            </w:r>
            <w:proofErr w:type="spellEnd"/>
          </w:p>
        </w:tc>
        <w:tc>
          <w:tcPr>
            <w:tcW w:w="1106" w:type="dxa"/>
            <w:tcBorders>
              <w:top w:val="single" w:sz="4" w:space="0" w:color="000000"/>
              <w:left w:val="nil"/>
              <w:bottom w:val="single" w:sz="4" w:space="0" w:color="000000"/>
              <w:right w:val="single" w:sz="4" w:space="0" w:color="000000"/>
            </w:tcBorders>
          </w:tcPr>
          <w:p w14:paraId="0438E489" w14:textId="77777777" w:rsidR="00471112" w:rsidRDefault="00471112">
            <w:pPr>
              <w:pStyle w:val="TableParagraph"/>
              <w:spacing w:before="9"/>
              <w:rPr>
                <w:sz w:val="13"/>
              </w:rPr>
            </w:pPr>
          </w:p>
          <w:p w14:paraId="15A418FD" w14:textId="77777777" w:rsidR="00471112" w:rsidRDefault="00471112">
            <w:pPr>
              <w:pStyle w:val="TableParagraph"/>
              <w:tabs>
                <w:tab w:val="left" w:pos="613"/>
              </w:tabs>
              <w:ind w:left="-9"/>
              <w:rPr>
                <w:sz w:val="14"/>
              </w:rPr>
            </w:pPr>
            <w:proofErr w:type="spellStart"/>
            <w:proofErr w:type="gramStart"/>
            <w:r>
              <w:rPr>
                <w:sz w:val="14"/>
              </w:rPr>
              <w:t>u.a</w:t>
            </w:r>
            <w:proofErr w:type="spellEnd"/>
            <w:proofErr w:type="gramEnd"/>
            <w:r>
              <w:rPr>
                <w:sz w:val="14"/>
              </w:rPr>
              <w:tab/>
              <w:t>def.</w:t>
            </w:r>
          </w:p>
        </w:tc>
        <w:tc>
          <w:tcPr>
            <w:tcW w:w="934" w:type="dxa"/>
            <w:tcBorders>
              <w:top w:val="nil"/>
              <w:left w:val="single" w:sz="4" w:space="0" w:color="000000"/>
              <w:bottom w:val="single" w:sz="4" w:space="0" w:color="000000"/>
              <w:right w:val="nil"/>
            </w:tcBorders>
          </w:tcPr>
          <w:p w14:paraId="535F64BF" w14:textId="77777777" w:rsidR="00471112" w:rsidRDefault="00471112">
            <w:pPr>
              <w:pStyle w:val="TableParagraph"/>
              <w:spacing w:before="9"/>
              <w:rPr>
                <w:sz w:val="13"/>
              </w:rPr>
            </w:pPr>
          </w:p>
          <w:p w14:paraId="0DA8CE21" w14:textId="77777777" w:rsidR="00471112" w:rsidRDefault="00471112">
            <w:pPr>
              <w:pStyle w:val="TableParagraph"/>
              <w:ind w:left="107"/>
              <w:rPr>
                <w:sz w:val="14"/>
              </w:rPr>
            </w:pPr>
            <w:r>
              <w:rPr>
                <w:sz w:val="14"/>
              </w:rPr>
              <w:t>Höger</w:t>
            </w:r>
          </w:p>
        </w:tc>
        <w:tc>
          <w:tcPr>
            <w:tcW w:w="817" w:type="dxa"/>
            <w:tcBorders>
              <w:top w:val="nil"/>
              <w:left w:val="nil"/>
              <w:bottom w:val="single" w:sz="4" w:space="0" w:color="000000"/>
              <w:right w:val="nil"/>
            </w:tcBorders>
          </w:tcPr>
          <w:p w14:paraId="1FF87A31" w14:textId="77777777" w:rsidR="00471112" w:rsidRDefault="00471112">
            <w:pPr>
              <w:pStyle w:val="TableParagraph"/>
              <w:spacing w:before="7"/>
              <w:rPr>
                <w:sz w:val="14"/>
              </w:rPr>
            </w:pPr>
          </w:p>
          <w:p w14:paraId="1A74781A" w14:textId="77777777" w:rsidR="00471112" w:rsidRDefault="00471112">
            <w:pPr>
              <w:pStyle w:val="TableParagraph"/>
              <w:spacing w:before="1"/>
              <w:ind w:left="218"/>
              <w:rPr>
                <w:rFonts w:ascii="Calibri"/>
                <w:sz w:val="14"/>
              </w:rPr>
            </w:pPr>
            <w:proofErr w:type="spellStart"/>
            <w:proofErr w:type="gramStart"/>
            <w:r>
              <w:rPr>
                <w:rFonts w:ascii="Calibri"/>
                <w:sz w:val="14"/>
              </w:rPr>
              <w:t>u.a</w:t>
            </w:r>
            <w:proofErr w:type="spellEnd"/>
            <w:proofErr w:type="gramEnd"/>
          </w:p>
        </w:tc>
        <w:tc>
          <w:tcPr>
            <w:tcW w:w="1349" w:type="dxa"/>
            <w:tcBorders>
              <w:top w:val="nil"/>
              <w:left w:val="nil"/>
              <w:bottom w:val="single" w:sz="4" w:space="0" w:color="000000"/>
              <w:right w:val="single" w:sz="4" w:space="0" w:color="000000"/>
            </w:tcBorders>
          </w:tcPr>
          <w:p w14:paraId="0130502C" w14:textId="77777777" w:rsidR="00471112" w:rsidRDefault="00471112">
            <w:pPr>
              <w:pStyle w:val="TableParagraph"/>
              <w:spacing w:before="7"/>
              <w:rPr>
                <w:sz w:val="14"/>
              </w:rPr>
            </w:pPr>
          </w:p>
          <w:p w14:paraId="3580497A" w14:textId="77777777" w:rsidR="00471112" w:rsidRDefault="00471112">
            <w:pPr>
              <w:pStyle w:val="TableParagraph"/>
              <w:spacing w:before="1"/>
              <w:ind w:left="423"/>
              <w:rPr>
                <w:rFonts w:ascii="Calibri"/>
                <w:sz w:val="14"/>
              </w:rPr>
            </w:pPr>
            <w:r>
              <w:rPr>
                <w:rFonts w:ascii="Calibri"/>
                <w:sz w:val="14"/>
              </w:rPr>
              <w:t>def.</w:t>
            </w:r>
          </w:p>
        </w:tc>
      </w:tr>
      <w:tr w:rsidR="00471112" w14:paraId="2F4541CA" w14:textId="77777777" w:rsidTr="00471112">
        <w:trPr>
          <w:trHeight w:val="257"/>
        </w:trPr>
        <w:tc>
          <w:tcPr>
            <w:tcW w:w="1128" w:type="dxa"/>
            <w:tcBorders>
              <w:top w:val="single" w:sz="4" w:space="0" w:color="000000"/>
              <w:left w:val="single" w:sz="4" w:space="0" w:color="000000"/>
              <w:bottom w:val="nil"/>
              <w:right w:val="nil"/>
            </w:tcBorders>
            <w:hideMark/>
          </w:tcPr>
          <w:p w14:paraId="4429403A" w14:textId="77777777" w:rsidR="00471112" w:rsidRDefault="00471112">
            <w:pPr>
              <w:pStyle w:val="TableParagraph"/>
              <w:spacing w:line="229" w:lineRule="exact"/>
              <w:ind w:left="107"/>
              <w:rPr>
                <w:sz w:val="20"/>
              </w:rPr>
            </w:pPr>
            <w:proofErr w:type="spellStart"/>
            <w:r>
              <w:rPr>
                <w:sz w:val="20"/>
              </w:rPr>
              <w:t>Korrektion</w:t>
            </w:r>
            <w:proofErr w:type="spellEnd"/>
          </w:p>
        </w:tc>
        <w:tc>
          <w:tcPr>
            <w:tcW w:w="1116" w:type="dxa"/>
            <w:tcBorders>
              <w:top w:val="single" w:sz="4" w:space="0" w:color="000000"/>
              <w:left w:val="nil"/>
              <w:bottom w:val="nil"/>
              <w:right w:val="nil"/>
            </w:tcBorders>
          </w:tcPr>
          <w:p w14:paraId="7D91D073" w14:textId="77777777" w:rsidR="00471112" w:rsidRDefault="00471112">
            <w:pPr>
              <w:pStyle w:val="TableParagraph"/>
              <w:spacing w:before="10"/>
              <w:rPr>
                <w:sz w:val="4"/>
              </w:rPr>
            </w:pPr>
          </w:p>
          <w:p w14:paraId="5DF6D4BF" w14:textId="34E4A23B" w:rsidR="00471112" w:rsidRDefault="00471112">
            <w:pPr>
              <w:pStyle w:val="TableParagraph"/>
              <w:spacing w:line="163" w:lineRule="exact"/>
              <w:ind w:left="137"/>
              <w:rPr>
                <w:sz w:val="16"/>
              </w:rPr>
            </w:pPr>
            <w:r>
              <w:rPr>
                <w:noProof/>
              </w:rPr>
              <mc:AlternateContent>
                <mc:Choice Requires="wpg">
                  <w:drawing>
                    <wp:inline distT="0" distB="0" distL="0" distR="0" wp14:anchorId="1A12B71F" wp14:editId="70A6129A">
                      <wp:extent cx="107315" cy="106680"/>
                      <wp:effectExtent l="9525" t="9525" r="6985" b="7620"/>
                      <wp:docPr id="71" name="Grup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6680"/>
                                <a:chOff x="0" y="0"/>
                                <a:chExt cx="169" cy="168"/>
                              </a:xfrm>
                            </wpg:grpSpPr>
                            <wps:wsp>
                              <wps:cNvPr id="72" name="docshape21"/>
                              <wps:cNvSpPr>
                                <a:spLocks noChangeArrowheads="1"/>
                              </wps:cNvSpPr>
                              <wps:spPr bwMode="auto">
                                <a:xfrm>
                                  <a:off x="2" y="2"/>
                                  <a:ext cx="164" cy="16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CCEE66" id="Grupp 71" o:spid="_x0000_s1026" style="width:8.45pt;height:8.4pt;mso-position-horizontal-relative:char;mso-position-vertical-relative:line" coordsize="16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">
                      <v:rect id="docshape21" o:spid="_x0000_s1027" style="position:absolute;left:2;top:2;width:164;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" filled="f" strokeweight=".25pt"/>
                      <w10:anchorlock/>
                    </v:group>
                  </w:pict>
                </mc:Fallback>
              </mc:AlternateContent>
            </w:r>
          </w:p>
        </w:tc>
        <w:tc>
          <w:tcPr>
            <w:tcW w:w="1112" w:type="dxa"/>
            <w:tcBorders>
              <w:top w:val="single" w:sz="4" w:space="0" w:color="000000"/>
              <w:left w:val="nil"/>
              <w:bottom w:val="nil"/>
              <w:right w:val="single" w:sz="4" w:space="0" w:color="000000"/>
            </w:tcBorders>
          </w:tcPr>
          <w:p w14:paraId="614C7EB9" w14:textId="77777777" w:rsidR="00471112" w:rsidRDefault="00471112">
            <w:pPr>
              <w:pStyle w:val="TableParagraph"/>
              <w:rPr>
                <w:sz w:val="5"/>
              </w:rPr>
            </w:pPr>
          </w:p>
          <w:p w14:paraId="4EA66928" w14:textId="27D350B6" w:rsidR="00471112" w:rsidRDefault="00471112">
            <w:pPr>
              <w:pStyle w:val="TableParagraph"/>
              <w:spacing w:line="163" w:lineRule="exact"/>
              <w:ind w:left="126"/>
              <w:rPr>
                <w:sz w:val="16"/>
              </w:rPr>
            </w:pPr>
            <w:r>
              <w:rPr>
                <w:noProof/>
              </w:rPr>
              <mc:AlternateContent>
                <mc:Choice Requires="wpg">
                  <w:drawing>
                    <wp:inline distT="0" distB="0" distL="0" distR="0" wp14:anchorId="5B07ED23" wp14:editId="2E24941C">
                      <wp:extent cx="107315" cy="106680"/>
                      <wp:effectExtent l="9525" t="9525" r="6985" b="7620"/>
                      <wp:docPr id="69" name="Grup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106680"/>
                                <a:chOff x="0" y="0"/>
                                <a:chExt cx="169" cy="168"/>
                              </a:xfrm>
                            </wpg:grpSpPr>
                            <wps:wsp>
                              <wps:cNvPr id="70" name="docshape23"/>
                              <wps:cNvSpPr>
                                <a:spLocks noChangeArrowheads="1"/>
                              </wps:cNvSpPr>
                              <wps:spPr bwMode="auto">
                                <a:xfrm>
                                  <a:off x="2" y="2"/>
                                  <a:ext cx="164" cy="16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27699F" id="Grupp 69" o:spid="_x0000_s1026" style="width:8.45pt;height:8.4pt;mso-position-horizontal-relative:char;mso-position-vertical-relative:line" coordsize="16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">
                      <v:rect id="docshape23" o:spid="_x0000_s1027" style="position:absolute;left:2;top:2;width:164;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" filled="f" strokeweight=".25pt"/>
                      <w10:anchorlock/>
                    </v:group>
                  </w:pict>
                </mc:Fallback>
              </mc:AlternateContent>
            </w:r>
          </w:p>
        </w:tc>
        <w:tc>
          <w:tcPr>
            <w:tcW w:w="5428" w:type="dxa"/>
            <w:gridSpan w:val="5"/>
            <w:vMerge w:val="restart"/>
            <w:tcBorders>
              <w:top w:val="single" w:sz="4" w:space="0" w:color="000000"/>
              <w:left w:val="single" w:sz="4" w:space="0" w:color="000000"/>
              <w:bottom w:val="single" w:sz="4" w:space="0" w:color="000000"/>
              <w:right w:val="single" w:sz="4" w:space="0" w:color="000000"/>
            </w:tcBorders>
            <w:hideMark/>
          </w:tcPr>
          <w:p w14:paraId="611CF739" w14:textId="77777777" w:rsidR="00471112" w:rsidRDefault="00471112">
            <w:pPr>
              <w:pStyle w:val="TableParagraph"/>
              <w:spacing w:line="229" w:lineRule="exact"/>
              <w:ind w:left="107"/>
              <w:rPr>
                <w:sz w:val="20"/>
              </w:rPr>
            </w:pPr>
            <w:proofErr w:type="spellStart"/>
            <w:r>
              <w:rPr>
                <w:sz w:val="20"/>
              </w:rPr>
              <w:t>Anmärkning</w:t>
            </w:r>
            <w:proofErr w:type="spellEnd"/>
          </w:p>
        </w:tc>
      </w:tr>
      <w:tr w:rsidR="00471112" w14:paraId="1F3A69DC" w14:textId="77777777" w:rsidTr="00471112">
        <w:trPr>
          <w:trHeight w:val="274"/>
        </w:trPr>
        <w:tc>
          <w:tcPr>
            <w:tcW w:w="1128" w:type="dxa"/>
            <w:tcBorders>
              <w:top w:val="nil"/>
              <w:left w:val="single" w:sz="4" w:space="0" w:color="000000"/>
              <w:bottom w:val="single" w:sz="4" w:space="0" w:color="000000"/>
              <w:right w:val="nil"/>
            </w:tcBorders>
          </w:tcPr>
          <w:p w14:paraId="0EF9B46F" w14:textId="77777777" w:rsidR="00471112" w:rsidRDefault="00471112">
            <w:pPr>
              <w:pStyle w:val="TableParagraph"/>
              <w:rPr>
                <w:rFonts w:ascii="Times New Roman"/>
                <w:sz w:val="16"/>
              </w:rPr>
            </w:pPr>
          </w:p>
        </w:tc>
        <w:tc>
          <w:tcPr>
            <w:tcW w:w="1116" w:type="dxa"/>
            <w:tcBorders>
              <w:top w:val="nil"/>
              <w:left w:val="nil"/>
              <w:bottom w:val="single" w:sz="4" w:space="0" w:color="000000"/>
              <w:right w:val="nil"/>
            </w:tcBorders>
            <w:hideMark/>
          </w:tcPr>
          <w:p w14:paraId="1C8BB5D5" w14:textId="77777777" w:rsidR="00471112" w:rsidRDefault="00471112">
            <w:pPr>
              <w:pStyle w:val="TableParagraph"/>
              <w:spacing w:line="171" w:lineRule="exact"/>
              <w:ind w:left="112"/>
              <w:rPr>
                <w:rFonts w:ascii="Calibri" w:hAnsi="Calibri"/>
                <w:sz w:val="14"/>
              </w:rPr>
            </w:pPr>
            <w:proofErr w:type="spellStart"/>
            <w:r>
              <w:rPr>
                <w:rFonts w:ascii="Calibri" w:hAnsi="Calibri"/>
                <w:sz w:val="14"/>
              </w:rPr>
              <w:t>Glasögon</w:t>
            </w:r>
            <w:proofErr w:type="spellEnd"/>
          </w:p>
        </w:tc>
        <w:tc>
          <w:tcPr>
            <w:tcW w:w="1112" w:type="dxa"/>
            <w:tcBorders>
              <w:top w:val="nil"/>
              <w:left w:val="nil"/>
              <w:bottom w:val="single" w:sz="4" w:space="0" w:color="000000"/>
              <w:right w:val="single" w:sz="4" w:space="0" w:color="000000"/>
            </w:tcBorders>
            <w:hideMark/>
          </w:tcPr>
          <w:p w14:paraId="36CB6600" w14:textId="77777777" w:rsidR="00471112" w:rsidRDefault="00471112">
            <w:pPr>
              <w:pStyle w:val="TableParagraph"/>
              <w:spacing w:line="171" w:lineRule="exact"/>
              <w:ind w:left="108"/>
              <w:rPr>
                <w:rFonts w:ascii="Calibri"/>
                <w:sz w:val="14"/>
              </w:rPr>
            </w:pPr>
            <w:r>
              <w:rPr>
                <w:rFonts w:ascii="Calibri"/>
                <w:sz w:val="14"/>
              </w:rPr>
              <w:t>Linser</w:t>
            </w:r>
          </w:p>
        </w:tc>
        <w:tc>
          <w:tcPr>
            <w:tcW w:w="9634" w:type="dxa"/>
            <w:gridSpan w:val="5"/>
            <w:vMerge/>
            <w:tcBorders>
              <w:top w:val="nil"/>
              <w:left w:val="nil"/>
              <w:bottom w:val="single" w:sz="4" w:space="0" w:color="000000"/>
              <w:right w:val="single" w:sz="4" w:space="0" w:color="000000"/>
            </w:tcBorders>
            <w:vAlign w:val="center"/>
            <w:hideMark/>
          </w:tcPr>
          <w:p w14:paraId="3414DBA0" w14:textId="77777777" w:rsidR="00471112" w:rsidRDefault="00471112">
            <w:pPr>
              <w:rPr>
                <w:rFonts w:ascii="Arial" w:eastAsia="Arial" w:hAnsi="Arial" w:cs="Arial"/>
                <w:sz w:val="20"/>
              </w:rPr>
            </w:pPr>
          </w:p>
        </w:tc>
      </w:tr>
    </w:tbl>
    <w:p w14:paraId="1EFBE382" w14:textId="77777777" w:rsidR="00471112" w:rsidRDefault="00471112" w:rsidP="00471112">
      <w:pPr>
        <w:pStyle w:val="Brdtext"/>
        <w:spacing w:before="11"/>
        <w:rPr>
          <w:rFonts w:ascii="Arial"/>
          <w:sz w:val="26"/>
        </w:rPr>
      </w:pPr>
    </w:p>
    <w:tbl>
      <w:tblPr>
        <w:tblStyle w:val="TableNormal"/>
        <w:tblW w:w="0" w:type="auto"/>
        <w:tblInd w:w="347" w:type="dxa"/>
        <w:tblLayout w:type="fixed"/>
        <w:tblLook w:val="01E0" w:firstRow="1" w:lastRow="1" w:firstColumn="1" w:lastColumn="1" w:noHBand="0" w:noVBand="0"/>
      </w:tblPr>
      <w:tblGrid>
        <w:gridCol w:w="4674"/>
        <w:gridCol w:w="1940"/>
        <w:gridCol w:w="1990"/>
      </w:tblGrid>
      <w:tr w:rsidR="00471112" w14:paraId="26B90311" w14:textId="77777777" w:rsidTr="00471112">
        <w:trPr>
          <w:trHeight w:val="376"/>
        </w:trPr>
        <w:tc>
          <w:tcPr>
            <w:tcW w:w="4674" w:type="dxa"/>
            <w:hideMark/>
          </w:tcPr>
          <w:p w14:paraId="4053A9C0" w14:textId="77777777" w:rsidR="00471112" w:rsidRPr="00471112" w:rsidRDefault="00471112">
            <w:pPr>
              <w:pStyle w:val="TableParagraph"/>
              <w:spacing w:before="7"/>
              <w:rPr>
                <w:lang w:val="sv-SE"/>
              </w:rPr>
            </w:pPr>
            <w:r w:rsidRPr="00471112">
              <w:rPr>
                <w:lang w:val="sv-SE"/>
              </w:rPr>
              <w:t>Kraven</w:t>
            </w:r>
            <w:r w:rsidRPr="00471112">
              <w:rPr>
                <w:spacing w:val="-1"/>
                <w:lang w:val="sv-SE"/>
              </w:rPr>
              <w:t xml:space="preserve"> </w:t>
            </w:r>
            <w:r w:rsidRPr="00471112">
              <w:rPr>
                <w:lang w:val="sv-SE"/>
              </w:rPr>
              <w:t>på</w:t>
            </w:r>
            <w:r w:rsidRPr="00471112">
              <w:rPr>
                <w:spacing w:val="-1"/>
                <w:lang w:val="sv-SE"/>
              </w:rPr>
              <w:t xml:space="preserve"> </w:t>
            </w:r>
            <w:r w:rsidRPr="00471112">
              <w:rPr>
                <w:lang w:val="sv-SE"/>
              </w:rPr>
              <w:t>syn, synfält</w:t>
            </w:r>
            <w:r w:rsidRPr="00471112">
              <w:rPr>
                <w:spacing w:val="-2"/>
                <w:lang w:val="sv-SE"/>
              </w:rPr>
              <w:t xml:space="preserve"> </w:t>
            </w:r>
            <w:r w:rsidRPr="00471112">
              <w:rPr>
                <w:lang w:val="sv-SE"/>
              </w:rPr>
              <w:t>och</w:t>
            </w:r>
            <w:r w:rsidRPr="00471112">
              <w:rPr>
                <w:spacing w:val="-3"/>
                <w:lang w:val="sv-SE"/>
              </w:rPr>
              <w:t xml:space="preserve"> </w:t>
            </w:r>
            <w:r w:rsidRPr="00471112">
              <w:rPr>
                <w:lang w:val="sv-SE"/>
              </w:rPr>
              <w:t>färgsinne</w:t>
            </w:r>
            <w:r w:rsidRPr="00471112">
              <w:rPr>
                <w:spacing w:val="-1"/>
                <w:lang w:val="sv-SE"/>
              </w:rPr>
              <w:t xml:space="preserve"> </w:t>
            </w:r>
            <w:r w:rsidRPr="00471112">
              <w:rPr>
                <w:lang w:val="sv-SE"/>
              </w:rPr>
              <w:t>är:</w:t>
            </w:r>
          </w:p>
        </w:tc>
        <w:tc>
          <w:tcPr>
            <w:tcW w:w="1940" w:type="dxa"/>
            <w:hideMark/>
          </w:tcPr>
          <w:p w14:paraId="64A3F514" w14:textId="1B4D02D1" w:rsidR="00471112" w:rsidRDefault="00471112">
            <w:pPr>
              <w:pStyle w:val="TableParagraph"/>
            </w:pPr>
            <w:r>
              <w:rPr>
                <w:noProof/>
              </w:rPr>
              <mc:AlternateContent>
                <mc:Choice Requires="wps">
                  <w:drawing>
                    <wp:anchor distT="0" distB="0" distL="114300" distR="114300" simplePos="0" relativeHeight="251656704" behindDoc="0" locked="0" layoutInCell="1" allowOverlap="1" wp14:anchorId="5A213F7D" wp14:editId="4C52BAE1">
                      <wp:simplePos x="0" y="0"/>
                      <wp:positionH relativeFrom="column">
                        <wp:posOffset>779145</wp:posOffset>
                      </wp:positionH>
                      <wp:positionV relativeFrom="paragraph">
                        <wp:posOffset>-7620</wp:posOffset>
                      </wp:positionV>
                      <wp:extent cx="176530" cy="187325"/>
                      <wp:effectExtent l="0" t="0" r="13970" b="22225"/>
                      <wp:wrapNone/>
                      <wp:docPr id="68" name="Flödesschema: Process 68"/>
                      <wp:cNvGraphicFramePr/>
                      <a:graphic xmlns:a="http://schemas.openxmlformats.org/drawingml/2006/main">
                        <a:graphicData uri="http://schemas.microsoft.com/office/word/2010/wordprocessingShape">
                          <wps:wsp>
                            <wps:cNvSpPr/>
                            <wps:spPr>
                              <a:xfrm>
                                <a:off x="0" y="0"/>
                                <a:ext cx="175895" cy="18669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2E2659" id="_x0000_t109" coordsize="21600,21600" o:spt="109" path="m,l,21600r21600,l21600,xe">
                      <v:stroke joinstyle="miter"/>
                      <v:path gradientshapeok="t" o:connecttype="rect"/>
                    </v:shapetype>
                    <v:shape id="Flödesschema: Process 68" o:spid="_x0000_s1026" type="#_x0000_t109" style="position:absolute;margin-left:61.35pt;margin-top:-.6pt;width:13.9pt;height: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" fillcolor="white [3212]" strokecolor="#243f60 [1604]" strokeweight="2pt"/>
                  </w:pict>
                </mc:Fallback>
              </mc:AlternateContent>
            </w:r>
            <w:proofErr w:type="spellStart"/>
            <w:r>
              <w:t>Uppfyllda</w:t>
            </w:r>
            <w:proofErr w:type="spellEnd"/>
          </w:p>
        </w:tc>
        <w:tc>
          <w:tcPr>
            <w:tcW w:w="1990" w:type="dxa"/>
            <w:hideMark/>
          </w:tcPr>
          <w:p w14:paraId="00FDE14D" w14:textId="4F788A9B" w:rsidR="00471112" w:rsidRDefault="00471112">
            <w:pPr>
              <w:pStyle w:val="TableParagraph"/>
            </w:pPr>
            <w:r>
              <w:rPr>
                <w:noProof/>
              </w:rPr>
              <mc:AlternateContent>
                <mc:Choice Requires="wps">
                  <w:drawing>
                    <wp:anchor distT="0" distB="0" distL="114300" distR="114300" simplePos="0" relativeHeight="251657728" behindDoc="0" locked="0" layoutInCell="1" allowOverlap="1" wp14:anchorId="488D8E34" wp14:editId="1CD8393C">
                      <wp:simplePos x="0" y="0"/>
                      <wp:positionH relativeFrom="column">
                        <wp:posOffset>812800</wp:posOffset>
                      </wp:positionH>
                      <wp:positionV relativeFrom="paragraph">
                        <wp:posOffset>-17145</wp:posOffset>
                      </wp:positionV>
                      <wp:extent cx="176530" cy="187325"/>
                      <wp:effectExtent l="0" t="0" r="13970" b="22225"/>
                      <wp:wrapNone/>
                      <wp:docPr id="67" name="Flödesschema: Process 67"/>
                      <wp:cNvGraphicFramePr/>
                      <a:graphic xmlns:a="http://schemas.openxmlformats.org/drawingml/2006/main">
                        <a:graphicData uri="http://schemas.microsoft.com/office/word/2010/wordprocessingShape">
                          <wps:wsp>
                            <wps:cNvSpPr/>
                            <wps:spPr>
                              <a:xfrm>
                                <a:off x="0" y="0"/>
                                <a:ext cx="175895" cy="18669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992005" id="Flödesschema: Process 67" o:spid="_x0000_s1026" type="#_x0000_t109" style="position:absolute;margin-left:64pt;margin-top:-1.35pt;width:13.9pt;height: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" fillcolor="white [3212]" strokecolor="#243f60 [1604]" strokeweight="2pt"/>
                  </w:pict>
                </mc:Fallback>
              </mc:AlternateContent>
            </w:r>
            <w:proofErr w:type="spellStart"/>
            <w:r>
              <w:t>Ej</w:t>
            </w:r>
            <w:proofErr w:type="spellEnd"/>
            <w:r>
              <w:rPr>
                <w:spacing w:val="-1"/>
              </w:rPr>
              <w:t xml:space="preserve"> </w:t>
            </w:r>
            <w:proofErr w:type="spellStart"/>
            <w:r>
              <w:t>uppfyllda</w:t>
            </w:r>
            <w:proofErr w:type="spellEnd"/>
          </w:p>
        </w:tc>
      </w:tr>
    </w:tbl>
    <w:p w14:paraId="22B77094" w14:textId="77777777" w:rsidR="00471112" w:rsidRDefault="00471112" w:rsidP="00471112">
      <w:pPr>
        <w:pStyle w:val="Brdtext"/>
        <w:spacing w:before="3"/>
        <w:rPr>
          <w:rFonts w:ascii="Arial"/>
          <w:sz w:val="22"/>
          <w:szCs w:val="22"/>
        </w:rPr>
      </w:pPr>
      <w:r>
        <w:rPr>
          <w:rFonts w:ascii="Arial"/>
          <w:sz w:val="25"/>
        </w:rPr>
        <w:t xml:space="preserve">     </w:t>
      </w:r>
      <w:r>
        <w:rPr>
          <w:rFonts w:ascii="Arial"/>
          <w:sz w:val="22"/>
          <w:szCs w:val="22"/>
        </w:rPr>
        <w:t>Ö</w:t>
      </w:r>
      <w:r>
        <w:rPr>
          <w:rFonts w:ascii="Arial"/>
          <w:sz w:val="22"/>
          <w:szCs w:val="22"/>
        </w:rPr>
        <w:t>vriga kommentarer:</w:t>
      </w:r>
    </w:p>
    <w:p w14:paraId="7266B518" w14:textId="49AB81B6" w:rsidR="00471112" w:rsidRDefault="00471112" w:rsidP="00471112">
      <w:pPr>
        <w:pStyle w:val="Brdtext"/>
        <w:spacing w:before="5"/>
        <w:rPr>
          <w:rFonts w:ascii="Arial"/>
          <w:sz w:val="22"/>
        </w:rPr>
      </w:pPr>
      <w:r>
        <w:rPr>
          <w:noProof/>
        </w:rPr>
        <mc:AlternateContent>
          <mc:Choice Requires="wps">
            <w:drawing>
              <wp:anchor distT="0" distB="0" distL="0" distR="0" simplePos="0" relativeHeight="251658752" behindDoc="1" locked="0" layoutInCell="1" allowOverlap="1" wp14:anchorId="79953B07" wp14:editId="2E187110">
                <wp:simplePos x="0" y="0"/>
                <wp:positionH relativeFrom="page">
                  <wp:posOffset>1062355</wp:posOffset>
                </wp:positionH>
                <wp:positionV relativeFrom="paragraph">
                  <wp:posOffset>179070</wp:posOffset>
                </wp:positionV>
                <wp:extent cx="5618480" cy="6350"/>
                <wp:effectExtent l="0" t="0" r="0" b="0"/>
                <wp:wrapTopAndBottom/>
                <wp:docPr id="66" name="Rektange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B8965" id="Rektangel 66" o:spid="_x0000_s1026" style="position:absolute;margin-left:83.65pt;margin-top:14.1pt;width:442.4pt;height:.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" fillcolor="black" stroked="f">
                <w10:wrap type="topAndBottom" anchorx="page"/>
              </v:rect>
            </w:pict>
          </mc:Fallback>
        </mc:AlternateContent>
      </w:r>
    </w:p>
    <w:p w14:paraId="693E3B50" w14:textId="709342CB" w:rsidR="00471112" w:rsidRDefault="00471112" w:rsidP="00471112">
      <w:pPr>
        <w:pStyle w:val="Brdtext"/>
        <w:spacing w:before="3"/>
        <w:rPr>
          <w:rFonts w:ascii="Arial" w:hAnsi="Arial"/>
        </w:rPr>
      </w:pPr>
      <w:r>
        <w:rPr>
          <w:noProof/>
        </w:rPr>
        <mc:AlternateContent>
          <mc:Choice Requires="wps">
            <w:drawing>
              <wp:anchor distT="0" distB="0" distL="0" distR="0" simplePos="0" relativeHeight="251659776" behindDoc="1" locked="0" layoutInCell="1" allowOverlap="1" wp14:anchorId="6D066916" wp14:editId="7AB64A7A">
                <wp:simplePos x="0" y="0"/>
                <wp:positionH relativeFrom="page">
                  <wp:posOffset>1062355</wp:posOffset>
                </wp:positionH>
                <wp:positionV relativeFrom="paragraph">
                  <wp:posOffset>200025</wp:posOffset>
                </wp:positionV>
                <wp:extent cx="5618480" cy="6350"/>
                <wp:effectExtent l="0" t="0" r="0" b="0"/>
                <wp:wrapTopAndBottom/>
                <wp:docPr id="65" name="Rektange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810C2" id="Rektangel 65" o:spid="_x0000_s1026" style="position:absolute;margin-left:83.65pt;margin-top:15.75pt;width:442.4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" fillcolor="black" stroked="f">
                <w10:wrap type="topAndBottom" anchorx="page"/>
              </v:rect>
            </w:pict>
          </mc:Fallback>
        </mc:AlternateContent>
      </w:r>
      <w:r>
        <w:rPr>
          <w:rFonts w:ascii="Arial" w:hAnsi="Arial"/>
          <w:sz w:val="22"/>
        </w:rPr>
        <w:t xml:space="preserve">     Underskrift</w:t>
      </w:r>
      <w:r>
        <w:rPr>
          <w:rFonts w:ascii="Arial" w:hAnsi="Arial"/>
          <w:spacing w:val="-3"/>
          <w:sz w:val="22"/>
        </w:rPr>
        <w:t xml:space="preserve"> </w:t>
      </w:r>
      <w:r>
        <w:rPr>
          <w:rFonts w:ascii="Arial" w:hAnsi="Arial"/>
          <w:sz w:val="22"/>
        </w:rPr>
        <w:t>(av</w:t>
      </w:r>
      <w:r>
        <w:rPr>
          <w:rFonts w:ascii="Arial" w:hAnsi="Arial"/>
          <w:spacing w:val="-2"/>
          <w:sz w:val="22"/>
        </w:rPr>
        <w:t xml:space="preserve"> </w:t>
      </w:r>
      <w:r>
        <w:rPr>
          <w:rFonts w:ascii="Arial" w:hAnsi="Arial"/>
          <w:sz w:val="22"/>
        </w:rPr>
        <w:t>optiker</w:t>
      </w:r>
      <w:r>
        <w:rPr>
          <w:rFonts w:ascii="Arial" w:hAnsi="Arial"/>
          <w:spacing w:val="-2"/>
          <w:sz w:val="22"/>
        </w:rPr>
        <w:t xml:space="preserve"> </w:t>
      </w:r>
      <w:r>
        <w:rPr>
          <w:rFonts w:ascii="Arial" w:hAnsi="Arial"/>
          <w:sz w:val="22"/>
        </w:rPr>
        <w:t>eller</w:t>
      </w:r>
      <w:r>
        <w:rPr>
          <w:rFonts w:ascii="Arial" w:hAnsi="Arial"/>
          <w:spacing w:val="-2"/>
          <w:sz w:val="22"/>
        </w:rPr>
        <w:t xml:space="preserve"> </w:t>
      </w:r>
      <w:r>
        <w:rPr>
          <w:rFonts w:ascii="Arial" w:hAnsi="Arial"/>
          <w:sz w:val="22"/>
        </w:rPr>
        <w:t>motsvarande</w:t>
      </w:r>
      <w:r>
        <w:rPr>
          <w:rFonts w:ascii="Arial" w:hAnsi="Arial"/>
          <w:spacing w:val="-3"/>
          <w:sz w:val="22"/>
        </w:rPr>
        <w:t xml:space="preserve"> </w:t>
      </w:r>
      <w:r>
        <w:rPr>
          <w:rFonts w:ascii="Arial" w:hAnsi="Arial"/>
          <w:sz w:val="22"/>
        </w:rPr>
        <w:t>som</w:t>
      </w:r>
      <w:r>
        <w:rPr>
          <w:rFonts w:ascii="Arial" w:hAnsi="Arial"/>
          <w:spacing w:val="-2"/>
          <w:sz w:val="22"/>
        </w:rPr>
        <w:t xml:space="preserve"> </w:t>
      </w:r>
      <w:r>
        <w:rPr>
          <w:rFonts w:ascii="Arial" w:hAnsi="Arial"/>
          <w:sz w:val="22"/>
        </w:rPr>
        <w:t>utfört</w:t>
      </w:r>
      <w:r>
        <w:rPr>
          <w:rFonts w:ascii="Arial" w:hAnsi="Arial"/>
          <w:spacing w:val="-2"/>
          <w:sz w:val="22"/>
        </w:rPr>
        <w:t xml:space="preserve"> </w:t>
      </w:r>
      <w:r>
        <w:rPr>
          <w:rFonts w:ascii="Arial" w:hAnsi="Arial"/>
          <w:sz w:val="22"/>
        </w:rPr>
        <w:t>undersökningen)</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3"/>
        <w:gridCol w:w="4548"/>
      </w:tblGrid>
      <w:tr w:rsidR="00471112" w14:paraId="6A4D0137" w14:textId="77777777" w:rsidTr="00471112">
        <w:trPr>
          <w:trHeight w:val="1051"/>
        </w:trPr>
        <w:tc>
          <w:tcPr>
            <w:tcW w:w="4543" w:type="dxa"/>
            <w:tcBorders>
              <w:top w:val="single" w:sz="4" w:space="0" w:color="000000"/>
              <w:left w:val="single" w:sz="4" w:space="0" w:color="000000"/>
              <w:bottom w:val="single" w:sz="4" w:space="0" w:color="000000"/>
              <w:right w:val="single" w:sz="4" w:space="0" w:color="000000"/>
            </w:tcBorders>
            <w:hideMark/>
          </w:tcPr>
          <w:p w14:paraId="1376495A" w14:textId="77777777" w:rsidR="00471112" w:rsidRDefault="00471112">
            <w:pPr>
              <w:pStyle w:val="TableParagraph"/>
              <w:spacing w:line="159" w:lineRule="exact"/>
              <w:ind w:left="107"/>
              <w:rPr>
                <w:sz w:val="14"/>
              </w:rPr>
            </w:pPr>
            <w:proofErr w:type="spellStart"/>
            <w:r>
              <w:rPr>
                <w:sz w:val="14"/>
              </w:rPr>
              <w:t>Namnteckning</w:t>
            </w:r>
            <w:proofErr w:type="spellEnd"/>
          </w:p>
        </w:tc>
        <w:tc>
          <w:tcPr>
            <w:tcW w:w="4548" w:type="dxa"/>
            <w:vMerge w:val="restart"/>
            <w:tcBorders>
              <w:top w:val="single" w:sz="4" w:space="0" w:color="000000"/>
              <w:left w:val="single" w:sz="4" w:space="0" w:color="000000"/>
              <w:bottom w:val="single" w:sz="4" w:space="0" w:color="000000"/>
              <w:right w:val="single" w:sz="4" w:space="0" w:color="000000"/>
            </w:tcBorders>
            <w:hideMark/>
          </w:tcPr>
          <w:p w14:paraId="3BE8BAA4" w14:textId="77777777" w:rsidR="00471112" w:rsidRDefault="00471112">
            <w:pPr>
              <w:pStyle w:val="TableParagraph"/>
              <w:spacing w:line="159" w:lineRule="exact"/>
              <w:ind w:left="107"/>
              <w:rPr>
                <w:sz w:val="14"/>
              </w:rPr>
            </w:pPr>
            <w:proofErr w:type="spellStart"/>
            <w:r>
              <w:rPr>
                <w:sz w:val="14"/>
              </w:rPr>
              <w:t>Stämpel</w:t>
            </w:r>
            <w:proofErr w:type="spellEnd"/>
          </w:p>
        </w:tc>
      </w:tr>
      <w:tr w:rsidR="00471112" w14:paraId="6992558E" w14:textId="77777777" w:rsidTr="00471112">
        <w:trPr>
          <w:trHeight w:val="700"/>
        </w:trPr>
        <w:tc>
          <w:tcPr>
            <w:tcW w:w="4543" w:type="dxa"/>
            <w:tcBorders>
              <w:top w:val="single" w:sz="4" w:space="0" w:color="000000"/>
              <w:left w:val="single" w:sz="4" w:space="0" w:color="000000"/>
              <w:bottom w:val="single" w:sz="4" w:space="0" w:color="000000"/>
              <w:right w:val="single" w:sz="4" w:space="0" w:color="000000"/>
            </w:tcBorders>
            <w:hideMark/>
          </w:tcPr>
          <w:p w14:paraId="27347A71" w14:textId="77777777" w:rsidR="00471112" w:rsidRDefault="00471112">
            <w:pPr>
              <w:pStyle w:val="TableParagraph"/>
              <w:spacing w:line="159" w:lineRule="exact"/>
              <w:ind w:left="107"/>
              <w:rPr>
                <w:sz w:val="14"/>
              </w:rPr>
            </w:pPr>
            <w:proofErr w:type="spellStart"/>
            <w:r>
              <w:rPr>
                <w:sz w:val="14"/>
              </w:rPr>
              <w:t>Namnförtydligande</w:t>
            </w:r>
            <w:proofErr w:type="spellEnd"/>
          </w:p>
        </w:tc>
        <w:tc>
          <w:tcPr>
            <w:tcW w:w="4548" w:type="dxa"/>
            <w:vMerge/>
            <w:tcBorders>
              <w:top w:val="single" w:sz="4" w:space="0" w:color="000000"/>
              <w:left w:val="single" w:sz="4" w:space="0" w:color="000000"/>
              <w:bottom w:val="single" w:sz="4" w:space="0" w:color="000000"/>
              <w:right w:val="single" w:sz="4" w:space="0" w:color="000000"/>
            </w:tcBorders>
            <w:vAlign w:val="center"/>
            <w:hideMark/>
          </w:tcPr>
          <w:p w14:paraId="234A0443" w14:textId="77777777" w:rsidR="00471112" w:rsidRDefault="00471112">
            <w:pPr>
              <w:rPr>
                <w:rFonts w:ascii="Arial" w:eastAsia="Arial" w:hAnsi="Arial" w:cs="Arial"/>
                <w:sz w:val="14"/>
              </w:rPr>
            </w:pPr>
          </w:p>
        </w:tc>
      </w:tr>
      <w:tr w:rsidR="00471112" w14:paraId="1D67ED67" w14:textId="77777777" w:rsidTr="00471112">
        <w:trPr>
          <w:trHeight w:val="700"/>
        </w:trPr>
        <w:tc>
          <w:tcPr>
            <w:tcW w:w="4543" w:type="dxa"/>
            <w:tcBorders>
              <w:top w:val="single" w:sz="4" w:space="0" w:color="000000"/>
              <w:left w:val="single" w:sz="4" w:space="0" w:color="000000"/>
              <w:bottom w:val="single" w:sz="4" w:space="0" w:color="000000"/>
              <w:right w:val="single" w:sz="4" w:space="0" w:color="000000"/>
            </w:tcBorders>
            <w:hideMark/>
          </w:tcPr>
          <w:p w14:paraId="2DE912E9" w14:textId="77777777" w:rsidR="00471112" w:rsidRDefault="00471112">
            <w:pPr>
              <w:pStyle w:val="TableParagraph"/>
              <w:spacing w:line="159" w:lineRule="exact"/>
              <w:ind w:left="107"/>
              <w:rPr>
                <w:sz w:val="14"/>
              </w:rPr>
            </w:pPr>
            <w:proofErr w:type="spellStart"/>
            <w:r>
              <w:rPr>
                <w:sz w:val="14"/>
              </w:rPr>
              <w:t>Gatuadress</w:t>
            </w:r>
            <w:proofErr w:type="spellEnd"/>
          </w:p>
        </w:tc>
        <w:tc>
          <w:tcPr>
            <w:tcW w:w="4548" w:type="dxa"/>
            <w:tcBorders>
              <w:top w:val="single" w:sz="4" w:space="0" w:color="000000"/>
              <w:left w:val="single" w:sz="4" w:space="0" w:color="000000"/>
              <w:bottom w:val="single" w:sz="4" w:space="0" w:color="000000"/>
              <w:right w:val="single" w:sz="4" w:space="0" w:color="000000"/>
            </w:tcBorders>
            <w:hideMark/>
          </w:tcPr>
          <w:p w14:paraId="618744D1" w14:textId="77777777" w:rsidR="00471112" w:rsidRDefault="00471112">
            <w:pPr>
              <w:pStyle w:val="TableParagraph"/>
              <w:spacing w:line="159" w:lineRule="exact"/>
              <w:ind w:left="107"/>
              <w:rPr>
                <w:sz w:val="14"/>
              </w:rPr>
            </w:pPr>
            <w:proofErr w:type="spellStart"/>
            <w:r>
              <w:rPr>
                <w:sz w:val="14"/>
              </w:rPr>
              <w:t>Telefon</w:t>
            </w:r>
            <w:proofErr w:type="spellEnd"/>
          </w:p>
        </w:tc>
      </w:tr>
      <w:tr w:rsidR="00471112" w14:paraId="06D2BF56" w14:textId="77777777" w:rsidTr="00471112">
        <w:trPr>
          <w:trHeight w:val="704"/>
        </w:trPr>
        <w:tc>
          <w:tcPr>
            <w:tcW w:w="4543" w:type="dxa"/>
            <w:tcBorders>
              <w:top w:val="single" w:sz="4" w:space="0" w:color="000000"/>
              <w:left w:val="single" w:sz="4" w:space="0" w:color="000000"/>
              <w:bottom w:val="single" w:sz="4" w:space="0" w:color="000000"/>
              <w:right w:val="single" w:sz="4" w:space="0" w:color="000000"/>
            </w:tcBorders>
            <w:hideMark/>
          </w:tcPr>
          <w:p w14:paraId="370B5C57" w14:textId="77777777" w:rsidR="00471112" w:rsidRDefault="00471112">
            <w:pPr>
              <w:pStyle w:val="TableParagraph"/>
              <w:spacing w:line="159" w:lineRule="exact"/>
              <w:ind w:left="107"/>
              <w:rPr>
                <w:sz w:val="14"/>
              </w:rPr>
            </w:pPr>
            <w:proofErr w:type="spellStart"/>
            <w:r>
              <w:rPr>
                <w:sz w:val="14"/>
              </w:rPr>
              <w:t>Postnummer</w:t>
            </w:r>
            <w:proofErr w:type="spellEnd"/>
            <w:r>
              <w:rPr>
                <w:spacing w:val="-4"/>
                <w:sz w:val="14"/>
              </w:rPr>
              <w:t xml:space="preserve"> </w:t>
            </w:r>
            <w:r>
              <w:rPr>
                <w:sz w:val="14"/>
              </w:rPr>
              <w:t>och</w:t>
            </w:r>
            <w:r>
              <w:rPr>
                <w:spacing w:val="-1"/>
                <w:sz w:val="14"/>
              </w:rPr>
              <w:t xml:space="preserve"> </w:t>
            </w:r>
            <w:r>
              <w:rPr>
                <w:sz w:val="14"/>
              </w:rPr>
              <w:t>ort</w:t>
            </w:r>
          </w:p>
        </w:tc>
        <w:tc>
          <w:tcPr>
            <w:tcW w:w="4548" w:type="dxa"/>
            <w:tcBorders>
              <w:top w:val="single" w:sz="4" w:space="0" w:color="000000"/>
              <w:left w:val="single" w:sz="4" w:space="0" w:color="000000"/>
              <w:bottom w:val="single" w:sz="4" w:space="0" w:color="000000"/>
              <w:right w:val="single" w:sz="4" w:space="0" w:color="000000"/>
            </w:tcBorders>
            <w:hideMark/>
          </w:tcPr>
          <w:p w14:paraId="49E239DD" w14:textId="77777777" w:rsidR="00471112" w:rsidRDefault="00471112">
            <w:pPr>
              <w:pStyle w:val="TableParagraph"/>
              <w:spacing w:line="159" w:lineRule="exact"/>
              <w:ind w:left="107"/>
              <w:rPr>
                <w:sz w:val="14"/>
              </w:rPr>
            </w:pPr>
            <w:r>
              <w:rPr>
                <w:sz w:val="14"/>
              </w:rPr>
              <w:t>Datum</w:t>
            </w:r>
          </w:p>
        </w:tc>
      </w:tr>
    </w:tbl>
    <w:p w14:paraId="2AF636D8" w14:textId="77777777" w:rsidR="00471112" w:rsidRDefault="00471112">
      <w:r>
        <w:br w:type="page"/>
      </w:r>
    </w:p>
    <w:p w14:paraId="575323D2" w14:textId="77777777" w:rsidR="00471112" w:rsidRDefault="00471112" w:rsidP="00455DCD">
      <w:pPr>
        <w:pStyle w:val="Rubrik1"/>
        <w:tabs>
          <w:tab w:val="left" w:pos="882"/>
        </w:tabs>
        <w:spacing w:before="220"/>
        <w:ind w:left="0" w:firstLine="0"/>
      </w:pPr>
      <w:r>
        <w:lastRenderedPageBreak/>
        <w:t>Anvisningar</w:t>
      </w:r>
    </w:p>
    <w:p w14:paraId="2B9220BC" w14:textId="46E60FAD" w:rsidR="00471112" w:rsidRDefault="00471112" w:rsidP="00455DCD">
      <w:pPr>
        <w:pStyle w:val="Brdtext"/>
        <w:spacing w:before="119"/>
        <w:rPr>
          <w:rFonts w:ascii="Arial" w:hAnsi="Arial" w:cs="Arial"/>
        </w:rPr>
      </w:pPr>
      <w:r>
        <w:rPr>
          <w:rFonts w:ascii="Arial" w:hAnsi="Arial" w:cs="Arial"/>
        </w:rPr>
        <w:t>(Utdrag</w:t>
      </w:r>
      <w:r>
        <w:rPr>
          <w:rFonts w:ascii="Arial" w:hAnsi="Arial" w:cs="Arial"/>
          <w:spacing w:val="-3"/>
        </w:rPr>
        <w:t xml:space="preserve"> </w:t>
      </w:r>
      <w:r>
        <w:rPr>
          <w:rFonts w:ascii="Arial" w:hAnsi="Arial" w:cs="Arial"/>
        </w:rPr>
        <w:t>ur</w:t>
      </w:r>
      <w:r>
        <w:rPr>
          <w:rFonts w:ascii="Arial" w:hAnsi="Arial" w:cs="Arial"/>
          <w:spacing w:val="-3"/>
        </w:rPr>
        <w:t xml:space="preserve"> </w:t>
      </w:r>
      <w:r w:rsidR="000B0A84">
        <w:rPr>
          <w:rFonts w:ascii="Arial" w:hAnsi="Arial" w:cs="Arial"/>
        </w:rPr>
        <w:t>T</w:t>
      </w:r>
      <w:r w:rsidR="00455DCD">
        <w:rPr>
          <w:rFonts w:ascii="Arial" w:hAnsi="Arial" w:cs="Arial"/>
        </w:rPr>
        <w:t>SFS</w:t>
      </w:r>
      <w:r w:rsidR="000B0A84">
        <w:rPr>
          <w:rFonts w:ascii="Arial" w:hAnsi="Arial" w:cs="Arial"/>
        </w:rPr>
        <w:t xml:space="preserve"> 2019:112</w:t>
      </w:r>
      <w:r>
        <w:rPr>
          <w:rFonts w:ascii="Arial" w:hAnsi="Arial" w:cs="Arial"/>
        </w:rPr>
        <w:t>)</w:t>
      </w:r>
    </w:p>
    <w:p w14:paraId="1FFE8B64" w14:textId="77777777" w:rsidR="00471112" w:rsidRDefault="00471112" w:rsidP="00471112">
      <w:pPr>
        <w:pStyle w:val="Brdtext"/>
        <w:spacing w:before="9"/>
        <w:rPr>
          <w:rFonts w:ascii="Arial" w:hAnsi="Arial" w:cs="Arial"/>
          <w:sz w:val="30"/>
        </w:rPr>
      </w:pPr>
    </w:p>
    <w:p w14:paraId="5685E0ED" w14:textId="368EF3A1" w:rsidR="000B0A84" w:rsidRDefault="000B0A84" w:rsidP="000B0A84">
      <w:pPr>
        <w:spacing w:line="264" w:lineRule="auto"/>
        <w:ind w:right="283"/>
        <w:rPr>
          <w:rFonts w:ascii="Arial" w:hAnsi="Arial" w:cs="Arial"/>
        </w:rPr>
      </w:pPr>
      <w:r w:rsidRPr="000B0A84">
        <w:rPr>
          <w:rFonts w:ascii="Arial" w:hAnsi="Arial" w:cs="Arial"/>
          <w:b/>
          <w:bCs/>
        </w:rPr>
        <w:t>Syn</w:t>
      </w:r>
      <w:r>
        <w:rPr>
          <w:rFonts w:ascii="Arial" w:hAnsi="Arial" w:cs="Arial"/>
        </w:rPr>
        <w:br/>
      </w:r>
      <w:r>
        <w:rPr>
          <w:rFonts w:ascii="Arial" w:hAnsi="Arial" w:cs="Arial"/>
        </w:rPr>
        <w:br/>
      </w:r>
      <w:r w:rsidRPr="000B0A84">
        <w:rPr>
          <w:rFonts w:ascii="Arial" w:hAnsi="Arial" w:cs="Arial"/>
        </w:rPr>
        <w:t xml:space="preserve">45 § En person som utför säkerhetskritiska arbetsuppgifter ska ha en synfunktion som är så god att han eller hon utan svårigheter kan uppfatta all information som är av betydelse för trafiksäkerheten. Ögonsjukdomar som kan innebära en trafiksäkerhetsrisk får inte förekomma. </w:t>
      </w:r>
    </w:p>
    <w:p w14:paraId="1DAA913F" w14:textId="77777777" w:rsidR="000B0A84" w:rsidRDefault="000B0A84" w:rsidP="000B0A84">
      <w:pPr>
        <w:spacing w:line="264" w:lineRule="auto"/>
        <w:ind w:right="283"/>
        <w:rPr>
          <w:rFonts w:ascii="Arial" w:hAnsi="Arial" w:cs="Arial"/>
        </w:rPr>
      </w:pPr>
      <w:r w:rsidRPr="000B0A84">
        <w:rPr>
          <w:rFonts w:ascii="Arial" w:hAnsi="Arial" w:cs="Arial"/>
        </w:rPr>
        <w:t>46 § För den som utför säkerhetskritiska arbetsuppgifter med funktioner enligt 8 § andra stycket 1 ska synskärpan med eller utan korrektion binokulärt uppgå till 1,0 där värdet ska vara minst 0,5 i det sämre ögat. Om synskärpan endast uppnås med korrektionsglas får</w:t>
      </w:r>
      <w:r>
        <w:rPr>
          <w:rFonts w:ascii="Arial" w:hAnsi="Arial" w:cs="Arial"/>
        </w:rPr>
        <w:t xml:space="preserve"> </w:t>
      </w:r>
      <w:r w:rsidRPr="000B0A84">
        <w:rPr>
          <w:rFonts w:ascii="Arial" w:hAnsi="Arial" w:cs="Arial"/>
        </w:rPr>
        <w:t>korrektionsvärdena inte överstiga +5D (översynthet) eller –8D (närsynthet) i den mest brytande meridianen. Läkaren kan godkänna andra korrektionsvärden i det individuella fallet. Utlåtande krävs då från en ögonläkare som intygar att korrektionsglasen inte medför trafikfarliga effekter, till exempel prismatiska synfältsdefekter.</w:t>
      </w:r>
    </w:p>
    <w:p w14:paraId="12E1A5C3" w14:textId="3392EFDC" w:rsidR="000B0A84" w:rsidRDefault="000B0A84" w:rsidP="000B0A84">
      <w:pPr>
        <w:spacing w:line="264" w:lineRule="auto"/>
        <w:ind w:right="283"/>
        <w:rPr>
          <w:rFonts w:ascii="Arial" w:hAnsi="Arial" w:cs="Arial"/>
        </w:rPr>
      </w:pPr>
      <w:r w:rsidRPr="000B0A84">
        <w:rPr>
          <w:rFonts w:ascii="Arial" w:hAnsi="Arial" w:cs="Arial"/>
        </w:rPr>
        <w:t xml:space="preserve">Kontaktlinser är tillåtna oavsett korrektionsvärden under förutsättning att de kan användas under ett helt arbetspass. </w:t>
      </w:r>
    </w:p>
    <w:p w14:paraId="7C1033B6" w14:textId="77777777" w:rsidR="000B0A84" w:rsidRDefault="000B0A84" w:rsidP="000B0A84">
      <w:pPr>
        <w:spacing w:line="264" w:lineRule="auto"/>
        <w:ind w:right="141"/>
        <w:rPr>
          <w:rFonts w:ascii="Arial" w:hAnsi="Arial" w:cs="Arial"/>
        </w:rPr>
      </w:pPr>
      <w:r w:rsidRPr="000B0A84">
        <w:rPr>
          <w:rFonts w:ascii="Arial" w:hAnsi="Arial" w:cs="Arial"/>
        </w:rPr>
        <w:t xml:space="preserve">47 § För en person som utför säkerhetskritiska arbetsuppgifter med funktioner enligt 8 § andra stycket 2 eller 4 ska synskärpan med eller utan korrektion binokulärt uppgå till 0,8 där värdet ska vara minst 0,3 i det sämre ögat. Om synskärpan endast uppnås med korrektionsglas får korrektionsvärdena inte överstiga +5D (översynthet) eller –8D (närsynthet) i den mest brytande meridianen. Läkaren kan godkänna andra korrektionsvärden i det individuella fallet. Utlåtande krävs då från en ögonläkare som intygar att korrektionsglasen inte medför trafikfarliga effekter, till exempel prismatiska synfältsdefekter. Kontaktlinser är tillåtna oavsett korrektionsvärden under förutsättning att de kan användas under ett helt arbetspass. </w:t>
      </w:r>
    </w:p>
    <w:p w14:paraId="6491D6AD" w14:textId="4B7ED33F" w:rsidR="000B0A84" w:rsidRDefault="000B0A84" w:rsidP="000B0A84">
      <w:pPr>
        <w:spacing w:line="264" w:lineRule="auto"/>
        <w:ind w:right="141"/>
        <w:rPr>
          <w:rFonts w:ascii="Arial" w:hAnsi="Arial" w:cs="Arial"/>
        </w:rPr>
      </w:pPr>
      <w:r w:rsidRPr="000B0A84">
        <w:rPr>
          <w:rFonts w:ascii="Arial" w:hAnsi="Arial" w:cs="Arial"/>
        </w:rPr>
        <w:t>48 § För den som utför säkerhetskritiska arbetsuppgifter med funktioner enligt 8 § andra stycket 3 ska synskärpan med eller utan korrektion binokulärt uppgå till 0,5. Om syn helt saknas i ett öga ska synskärpan i det fungerande ögat uppgå till minst 0,6. Om synskärpan endast uppnås med korrektionsglas får korrektionsvärdena inte överstiga +5D (översynthet) eller –8D (närsynthet) i den mest brytande meridianen. Läkaren kan godkänna andra korrektionsvärden i det individuella fallet. Utlåtande krävs då från en ögonläkare som intygar att korrektionsglasen inte medför trafikfarliga effekter, till exempel prismatiska synfältsdefekter. Kontaktlinser är tillåtna oavsett korrektionsvärden under förutsättning att de kan användas under ett helt arbetspass</w:t>
      </w:r>
    </w:p>
    <w:p w14:paraId="5141216D" w14:textId="77777777" w:rsidR="000B0A84" w:rsidRDefault="000B0A84" w:rsidP="000B0A84">
      <w:pPr>
        <w:spacing w:line="264" w:lineRule="auto"/>
        <w:ind w:right="141"/>
        <w:rPr>
          <w:rFonts w:ascii="Arial" w:hAnsi="Arial" w:cs="Arial"/>
        </w:rPr>
      </w:pPr>
      <w:r w:rsidRPr="000B0A84">
        <w:rPr>
          <w:rFonts w:ascii="Arial" w:hAnsi="Arial" w:cs="Arial"/>
        </w:rPr>
        <w:t>49 § En person som utför säkerhetskritiska arbetsuppgifter ska ha normalt synfält på båda ögonen. För en person som utför säkerhetskritiska arbetsuppgifter med funktioner enligt 8 § andra stycket 3 eller för den som utför en arbetsuppgift enligt 8 § andra stycket 4 ombord på tåg, kan en synfältsdefekt i ett öga tillåtas under förutsättning att den helt kan kompenseras av det andra ögat och att den inte påverkar den aktuella arbetsuppgiften.</w:t>
      </w:r>
    </w:p>
    <w:p w14:paraId="090183BC" w14:textId="1A2780AA" w:rsidR="000B0A84" w:rsidRDefault="000B0A84" w:rsidP="000B0A84">
      <w:pPr>
        <w:spacing w:line="264" w:lineRule="auto"/>
        <w:ind w:right="141"/>
        <w:rPr>
          <w:rFonts w:ascii="Arial" w:hAnsi="Arial" w:cs="Arial"/>
        </w:rPr>
      </w:pPr>
      <w:r w:rsidRPr="000B0A84">
        <w:rPr>
          <w:rFonts w:ascii="Arial" w:hAnsi="Arial" w:cs="Arial"/>
        </w:rPr>
        <w:lastRenderedPageBreak/>
        <w:t>50 § En person som utför säkerhetskritiska arbetsuppgifter ska ha ett normalt mörkerseende.</w:t>
      </w:r>
    </w:p>
    <w:p w14:paraId="598995E7" w14:textId="0E489850" w:rsidR="000B0A84" w:rsidRDefault="000B0A84" w:rsidP="000B0A84">
      <w:pPr>
        <w:spacing w:line="264" w:lineRule="auto"/>
        <w:ind w:right="141"/>
        <w:rPr>
          <w:rFonts w:ascii="Arial" w:hAnsi="Arial" w:cs="Arial"/>
        </w:rPr>
      </w:pPr>
      <w:r w:rsidRPr="000B0A84">
        <w:rPr>
          <w:rFonts w:ascii="Arial" w:hAnsi="Arial" w:cs="Arial"/>
        </w:rPr>
        <w:t>51 § Säkerhetskritiska arbetsuppgifter får utföras av en person som har dubbelseende under förutsättning att 1. en läkare har bedömt att tillståndet inte innebär en trafiksäkerhetsrisk, 2. dubbelseendet har funnits så länge att personen har tillräcklig adaption och kompensationserfarenhet, och 3. dubbelseendet inte påverkar den aktuella arbetsuppgiften.</w:t>
      </w:r>
    </w:p>
    <w:p w14:paraId="52B33BD9" w14:textId="410BE62C" w:rsidR="000B0A84" w:rsidRDefault="000B0A84" w:rsidP="000B0A84">
      <w:pPr>
        <w:spacing w:line="264" w:lineRule="auto"/>
        <w:ind w:right="141"/>
        <w:rPr>
          <w:rFonts w:ascii="Arial" w:hAnsi="Arial" w:cs="Arial"/>
        </w:rPr>
      </w:pPr>
      <w:r w:rsidRPr="000B0A84">
        <w:rPr>
          <w:rFonts w:ascii="Arial" w:hAnsi="Arial" w:cs="Arial"/>
        </w:rPr>
        <w:t>52 § En person med defekt färgseende får utföra säkerhetskritiska arbetsuppgifter om de inte innehåller moment där färger har betydelse för säkerheten.</w:t>
      </w:r>
    </w:p>
    <w:p w14:paraId="17FF8E14" w14:textId="4A36472B" w:rsidR="000B0A84" w:rsidRDefault="000B0A84" w:rsidP="000B0A84">
      <w:pPr>
        <w:spacing w:line="264" w:lineRule="auto"/>
        <w:ind w:right="141"/>
        <w:rPr>
          <w:rFonts w:ascii="Arial" w:hAnsi="Arial" w:cs="Arial"/>
        </w:rPr>
      </w:pPr>
      <w:r w:rsidRPr="000B0A84">
        <w:rPr>
          <w:rFonts w:ascii="Arial" w:hAnsi="Arial" w:cs="Arial"/>
        </w:rPr>
        <w:t xml:space="preserve">53 § Den som har linsimplantat eller som har genomgått </w:t>
      </w:r>
      <w:proofErr w:type="spellStart"/>
      <w:r w:rsidRPr="000B0A84">
        <w:rPr>
          <w:rFonts w:ascii="Arial" w:hAnsi="Arial" w:cs="Arial"/>
        </w:rPr>
        <w:t>keratomi</w:t>
      </w:r>
      <w:proofErr w:type="spellEnd"/>
      <w:r w:rsidRPr="000B0A84">
        <w:rPr>
          <w:rFonts w:ascii="Arial" w:hAnsi="Arial" w:cs="Arial"/>
        </w:rPr>
        <w:t xml:space="preserve"> eller </w:t>
      </w:r>
      <w:proofErr w:type="spellStart"/>
      <w:r w:rsidRPr="000B0A84">
        <w:rPr>
          <w:rFonts w:ascii="Arial" w:hAnsi="Arial" w:cs="Arial"/>
        </w:rPr>
        <w:t>keratektomi</w:t>
      </w:r>
      <w:proofErr w:type="spellEnd"/>
      <w:r w:rsidRPr="000B0A84">
        <w:rPr>
          <w:rFonts w:ascii="Arial" w:hAnsi="Arial" w:cs="Arial"/>
        </w:rPr>
        <w:t xml:space="preserve"> får utföra säkerhetskritiska arbetsuppgifter om kontroller genomförs i den omfattning som den behandlande läkaren finner lämpli</w:t>
      </w:r>
      <w:r>
        <w:rPr>
          <w:rFonts w:ascii="Arial" w:hAnsi="Arial" w:cs="Arial"/>
        </w:rPr>
        <w:t>g.</w:t>
      </w:r>
    </w:p>
    <w:p w14:paraId="3CFE6D94" w14:textId="77777777" w:rsidR="000B0A84" w:rsidRDefault="000B0A84" w:rsidP="000B0A84">
      <w:pPr>
        <w:spacing w:line="264" w:lineRule="auto"/>
        <w:ind w:right="141"/>
        <w:rPr>
          <w:rFonts w:ascii="Arial" w:hAnsi="Arial" w:cs="Arial"/>
        </w:rPr>
      </w:pPr>
    </w:p>
    <w:p w14:paraId="1001F166" w14:textId="77777777" w:rsidR="000B0A84" w:rsidRDefault="000B0A84" w:rsidP="000B0A84">
      <w:pPr>
        <w:spacing w:line="264" w:lineRule="auto"/>
        <w:ind w:right="141"/>
        <w:rPr>
          <w:rFonts w:ascii="Arial" w:hAnsi="Arial" w:cs="Arial"/>
        </w:rPr>
      </w:pPr>
    </w:p>
    <w:p w14:paraId="69440DCD" w14:textId="77777777" w:rsidR="000B0A84" w:rsidRDefault="000B0A84" w:rsidP="000B0A84">
      <w:pPr>
        <w:spacing w:line="264" w:lineRule="auto"/>
        <w:ind w:right="141"/>
        <w:rPr>
          <w:rFonts w:ascii="Arial" w:hAnsi="Arial" w:cs="Arial"/>
        </w:rPr>
      </w:pPr>
    </w:p>
    <w:p w14:paraId="0E938932" w14:textId="77777777" w:rsidR="000B0A84" w:rsidRDefault="000B0A84" w:rsidP="000B0A84">
      <w:pPr>
        <w:spacing w:line="264" w:lineRule="auto"/>
        <w:ind w:right="141"/>
        <w:rPr>
          <w:rFonts w:ascii="Arial" w:hAnsi="Arial" w:cs="Arial"/>
        </w:rPr>
      </w:pPr>
    </w:p>
    <w:p w14:paraId="060D3FA2" w14:textId="77777777" w:rsidR="000B0A84" w:rsidRDefault="000B0A84" w:rsidP="000B0A84">
      <w:pPr>
        <w:spacing w:line="264" w:lineRule="auto"/>
        <w:ind w:right="141"/>
        <w:rPr>
          <w:rFonts w:ascii="Arial" w:hAnsi="Arial" w:cs="Arial"/>
        </w:rPr>
      </w:pPr>
    </w:p>
    <w:p w14:paraId="7D70F27A" w14:textId="77777777" w:rsidR="000B0A84" w:rsidRDefault="000B0A84" w:rsidP="000B0A84">
      <w:pPr>
        <w:spacing w:line="264" w:lineRule="auto"/>
        <w:ind w:right="141"/>
        <w:rPr>
          <w:rFonts w:ascii="Arial" w:hAnsi="Arial" w:cs="Arial"/>
        </w:rPr>
      </w:pPr>
    </w:p>
    <w:p w14:paraId="08E20C4B" w14:textId="77777777" w:rsidR="000B0A84" w:rsidRDefault="000B0A84" w:rsidP="000B0A84">
      <w:pPr>
        <w:spacing w:line="264" w:lineRule="auto"/>
        <w:ind w:right="141"/>
        <w:rPr>
          <w:rFonts w:ascii="Arial" w:hAnsi="Arial" w:cs="Arial"/>
        </w:rPr>
      </w:pPr>
    </w:p>
    <w:p w14:paraId="4F4B3877" w14:textId="77777777" w:rsidR="000B0A84" w:rsidRDefault="000B0A84" w:rsidP="000B0A84">
      <w:pPr>
        <w:spacing w:line="264" w:lineRule="auto"/>
        <w:ind w:right="141"/>
        <w:rPr>
          <w:rFonts w:ascii="Arial" w:hAnsi="Arial" w:cs="Arial"/>
        </w:rPr>
      </w:pPr>
    </w:p>
    <w:p w14:paraId="1905A7A4" w14:textId="77777777" w:rsidR="000B0A84" w:rsidRDefault="000B0A84" w:rsidP="000B0A84">
      <w:pPr>
        <w:spacing w:line="264" w:lineRule="auto"/>
        <w:ind w:right="141"/>
        <w:rPr>
          <w:rFonts w:ascii="Arial" w:hAnsi="Arial" w:cs="Arial"/>
        </w:rPr>
      </w:pPr>
    </w:p>
    <w:p w14:paraId="6B8B4CFF" w14:textId="77777777" w:rsidR="000B0A84" w:rsidRDefault="000B0A84" w:rsidP="000B0A84">
      <w:pPr>
        <w:spacing w:line="264" w:lineRule="auto"/>
        <w:ind w:right="141"/>
        <w:rPr>
          <w:rFonts w:ascii="Arial" w:hAnsi="Arial" w:cs="Arial"/>
        </w:rPr>
      </w:pPr>
    </w:p>
    <w:p w14:paraId="0FA5B21E" w14:textId="77777777" w:rsidR="000B0A84" w:rsidRDefault="000B0A84" w:rsidP="000B0A84">
      <w:pPr>
        <w:spacing w:line="264" w:lineRule="auto"/>
        <w:ind w:right="141"/>
        <w:rPr>
          <w:rFonts w:ascii="Arial" w:hAnsi="Arial" w:cs="Arial"/>
        </w:rPr>
      </w:pPr>
    </w:p>
    <w:p w14:paraId="6B0C6C3E" w14:textId="77777777" w:rsidR="000B0A84" w:rsidRDefault="000B0A84" w:rsidP="000B0A84">
      <w:pPr>
        <w:spacing w:line="264" w:lineRule="auto"/>
        <w:ind w:right="141"/>
        <w:rPr>
          <w:rFonts w:ascii="Arial" w:hAnsi="Arial" w:cs="Arial"/>
        </w:rPr>
      </w:pPr>
    </w:p>
    <w:p w14:paraId="08AFB977" w14:textId="77777777" w:rsidR="000B0A84" w:rsidRDefault="000B0A84" w:rsidP="000B0A84">
      <w:pPr>
        <w:spacing w:line="264" w:lineRule="auto"/>
        <w:ind w:right="141"/>
        <w:rPr>
          <w:rFonts w:ascii="Arial" w:hAnsi="Arial" w:cs="Arial"/>
        </w:rPr>
      </w:pPr>
    </w:p>
    <w:p w14:paraId="0F9855FA" w14:textId="77777777" w:rsidR="000B0A84" w:rsidRDefault="000B0A84" w:rsidP="000B0A84">
      <w:pPr>
        <w:spacing w:line="264" w:lineRule="auto"/>
        <w:ind w:right="141"/>
        <w:rPr>
          <w:rFonts w:ascii="Arial" w:hAnsi="Arial" w:cs="Arial"/>
        </w:rPr>
      </w:pPr>
    </w:p>
    <w:p w14:paraId="0E289CF3" w14:textId="77777777" w:rsidR="000B0A84" w:rsidRDefault="000B0A84" w:rsidP="000B0A84">
      <w:pPr>
        <w:spacing w:line="264" w:lineRule="auto"/>
        <w:ind w:right="141"/>
        <w:rPr>
          <w:rFonts w:ascii="Arial" w:hAnsi="Arial" w:cs="Arial"/>
        </w:rPr>
      </w:pPr>
    </w:p>
    <w:p w14:paraId="446ED680" w14:textId="77777777" w:rsidR="000B0A84" w:rsidRDefault="000B0A84" w:rsidP="000B0A84">
      <w:pPr>
        <w:spacing w:line="264" w:lineRule="auto"/>
        <w:ind w:right="141"/>
        <w:rPr>
          <w:rFonts w:ascii="Arial" w:hAnsi="Arial" w:cs="Arial"/>
        </w:rPr>
      </w:pPr>
    </w:p>
    <w:p w14:paraId="6EB1B7A1" w14:textId="77777777" w:rsidR="000B0A84" w:rsidRDefault="000B0A84" w:rsidP="000B0A84">
      <w:pPr>
        <w:spacing w:line="264" w:lineRule="auto"/>
        <w:ind w:right="141"/>
        <w:rPr>
          <w:rFonts w:ascii="Arial" w:hAnsi="Arial" w:cs="Arial"/>
        </w:rPr>
      </w:pPr>
    </w:p>
    <w:p w14:paraId="20892CBD" w14:textId="77777777" w:rsidR="000B0A84" w:rsidRDefault="000B0A84" w:rsidP="000B0A84">
      <w:pPr>
        <w:spacing w:line="264" w:lineRule="auto"/>
        <w:ind w:right="141"/>
        <w:rPr>
          <w:rFonts w:ascii="Arial" w:hAnsi="Arial" w:cs="Arial"/>
        </w:rPr>
      </w:pPr>
    </w:p>
    <w:p w14:paraId="35AF32F5" w14:textId="77777777" w:rsidR="00471112" w:rsidRDefault="00471112" w:rsidP="00471112">
      <w:pPr>
        <w:pStyle w:val="Rubrik1"/>
        <w:tabs>
          <w:tab w:val="left" w:pos="882"/>
        </w:tabs>
        <w:ind w:left="0" w:firstLine="0"/>
      </w:pPr>
      <w:r>
        <w:lastRenderedPageBreak/>
        <w:t>INTYG</w:t>
      </w:r>
    </w:p>
    <w:p w14:paraId="2029EEA2" w14:textId="01448403" w:rsidR="00471112" w:rsidRPr="00471112" w:rsidRDefault="00471112" w:rsidP="00471112">
      <w:pPr>
        <w:pStyle w:val="Rubrik1"/>
        <w:tabs>
          <w:tab w:val="left" w:pos="882"/>
        </w:tabs>
        <w:ind w:left="0" w:firstLine="0"/>
      </w:pPr>
      <w:r>
        <w:t>Hörselundersökning</w:t>
      </w:r>
      <w:r>
        <w:rPr>
          <w:spacing w:val="-3"/>
        </w:rPr>
        <w:t xml:space="preserve"> </w:t>
      </w:r>
    </w:p>
    <w:p w14:paraId="03B46E15" w14:textId="439628DB" w:rsidR="00471112" w:rsidRDefault="00471112" w:rsidP="00471112">
      <w:pPr>
        <w:pStyle w:val="Brdtext"/>
        <w:ind w:left="282" w:right="1512"/>
      </w:pPr>
      <w:r>
        <w:rPr>
          <w:noProof/>
        </w:rPr>
        <mc:AlternateContent>
          <mc:Choice Requires="wps">
            <w:drawing>
              <wp:anchor distT="0" distB="0" distL="114300" distR="114300" simplePos="0" relativeHeight="251662848" behindDoc="1" locked="0" layoutInCell="1" allowOverlap="1" wp14:anchorId="09FA3652" wp14:editId="3E541817">
                <wp:simplePos x="0" y="0"/>
                <wp:positionH relativeFrom="page">
                  <wp:posOffset>6405880</wp:posOffset>
                </wp:positionH>
                <wp:positionV relativeFrom="paragraph">
                  <wp:posOffset>1354455</wp:posOffset>
                </wp:positionV>
                <wp:extent cx="104140" cy="103505"/>
                <wp:effectExtent l="0" t="0" r="10160" b="10795"/>
                <wp:wrapNone/>
                <wp:docPr id="83" name="Rektange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C1EA1" id="Rektangel 83" o:spid="_x0000_s1026" style="position:absolute;margin-left:504.4pt;margin-top:106.65pt;width:8.2pt;height:8.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" filled="f" strokeweight=".25pt">
                <w10:wrap anchorx="page"/>
              </v:rect>
            </w:pict>
          </mc:Fallback>
        </mc:AlternateContent>
      </w:r>
      <w:r>
        <w:rPr>
          <w:noProof/>
        </w:rPr>
        <mc:AlternateContent>
          <mc:Choice Requires="wps">
            <w:drawing>
              <wp:anchor distT="0" distB="0" distL="114300" distR="114300" simplePos="0" relativeHeight="251663872" behindDoc="1" locked="0" layoutInCell="1" allowOverlap="1" wp14:anchorId="5F029B6A" wp14:editId="3B2D083E">
                <wp:simplePos x="0" y="0"/>
                <wp:positionH relativeFrom="page">
                  <wp:posOffset>4744085</wp:posOffset>
                </wp:positionH>
                <wp:positionV relativeFrom="paragraph">
                  <wp:posOffset>1358900</wp:posOffset>
                </wp:positionV>
                <wp:extent cx="104140" cy="103505"/>
                <wp:effectExtent l="0" t="0" r="10160" b="10795"/>
                <wp:wrapNone/>
                <wp:docPr id="82" name="Rektange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0350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8056" id="Rektangel 82" o:spid="_x0000_s1026" style="position:absolute;margin-left:373.55pt;margin-top:107pt;width:8.2pt;height:8.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" filled="f" strokeweight=".25pt">
                <w10:wrap anchorx="page"/>
              </v:rect>
            </w:pict>
          </mc:Fallback>
        </mc:AlternateContent>
      </w:r>
      <w:r>
        <w:t xml:space="preserve">Undersökningen avser hörselfunktioner enlig </w:t>
      </w:r>
      <w:r w:rsidR="000B0A84">
        <w:t>TSFS 2019:112</w:t>
      </w:r>
      <w:r>
        <w:t xml:space="preserve"> (</w:t>
      </w:r>
      <w:r w:rsidRPr="00C537B5">
        <w:t>se anvisningar bifogat i detta dokument</w:t>
      </w:r>
      <w:r>
        <w:t xml:space="preserve">). </w:t>
      </w:r>
      <w:r w:rsidR="00C537B5" w:rsidRPr="00C537B5">
        <w:t>Intyget är endast giltigt för ansökan till Vuxenutbildningen Luleå kommun</w:t>
      </w:r>
      <w:r w:rsidR="000B0A84">
        <w:t>s</w:t>
      </w:r>
      <w:r w:rsidR="00C537B5" w:rsidRPr="00C537B5">
        <w:t xml:space="preserve"> Y</w:t>
      </w:r>
      <w:r w:rsidR="000B0A84">
        <w:t>H-</w:t>
      </w:r>
      <w:r w:rsidR="00C537B5" w:rsidRPr="00C537B5">
        <w:t xml:space="preserve"> utbildning inom kontaktlednings-</w:t>
      </w:r>
      <w:r w:rsidR="000B0A84">
        <w:t xml:space="preserve"> och</w:t>
      </w:r>
      <w:r w:rsidR="00C537B5" w:rsidRPr="00C537B5">
        <w:t xml:space="preserve"> </w:t>
      </w:r>
      <w:proofErr w:type="spellStart"/>
      <w:r w:rsidR="00C537B5" w:rsidRPr="00C537B5">
        <w:t>ban</w:t>
      </w:r>
      <w:r w:rsidR="000B0A84">
        <w:t>teknik</w:t>
      </w:r>
      <w:proofErr w:type="spellEnd"/>
      <w:r w:rsidR="00C537B5" w:rsidRPr="00C537B5">
        <w:t xml:space="preserve"> och</w:t>
      </w:r>
      <w:r w:rsidR="00C537B5">
        <w:t xml:space="preserve"> </w:t>
      </w:r>
      <w:r>
        <w:t>och kan ej helt eller delvis åberopas i situationer då det finns krav på</w:t>
      </w:r>
      <w:r w:rsidRPr="00C537B5">
        <w:t xml:space="preserve"> </w:t>
      </w:r>
      <w:r>
        <w:t>hälsoundersökning</w:t>
      </w:r>
      <w:r w:rsidRPr="00C537B5">
        <w:t xml:space="preserve"> </w:t>
      </w:r>
      <w:r>
        <w:t>enligt</w:t>
      </w:r>
      <w:r w:rsidRPr="00C537B5">
        <w:t xml:space="preserve"> </w:t>
      </w:r>
      <w:r>
        <w:t xml:space="preserve">hela </w:t>
      </w:r>
      <w:r w:rsidR="000B0A84">
        <w:t>TSFS 2019:112</w:t>
      </w:r>
      <w:r>
        <w:t>.</w:t>
      </w:r>
    </w:p>
    <w:p w14:paraId="3BEFDC11" w14:textId="77777777" w:rsidR="00471112" w:rsidRDefault="00471112" w:rsidP="00471112">
      <w:pPr>
        <w:pStyle w:val="Brdtext"/>
      </w:pPr>
    </w:p>
    <w:p w14:paraId="7BDA5A1B" w14:textId="77777777" w:rsidR="00471112" w:rsidRDefault="00471112" w:rsidP="00471112">
      <w:pPr>
        <w:pStyle w:val="Brdtext"/>
        <w:rPr>
          <w:sz w:val="1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1853"/>
        <w:gridCol w:w="2561"/>
      </w:tblGrid>
      <w:tr w:rsidR="00471112" w14:paraId="0D7C925C" w14:textId="77777777" w:rsidTr="00471112">
        <w:trPr>
          <w:trHeight w:val="308"/>
        </w:trPr>
        <w:tc>
          <w:tcPr>
            <w:tcW w:w="8830" w:type="dxa"/>
            <w:gridSpan w:val="3"/>
            <w:tcBorders>
              <w:top w:val="nil"/>
              <w:left w:val="nil"/>
              <w:bottom w:val="single" w:sz="4" w:space="0" w:color="000000"/>
              <w:right w:val="nil"/>
            </w:tcBorders>
            <w:hideMark/>
          </w:tcPr>
          <w:p w14:paraId="02BFA729" w14:textId="77777777" w:rsidR="00471112" w:rsidRDefault="00471112">
            <w:pPr>
              <w:pStyle w:val="TableParagraph"/>
              <w:spacing w:line="228" w:lineRule="exact"/>
              <w:ind w:left="112"/>
            </w:pPr>
            <w:r>
              <w:t>1.</w:t>
            </w:r>
            <w:r>
              <w:rPr>
                <w:spacing w:val="52"/>
              </w:rPr>
              <w:t xml:space="preserve"> </w:t>
            </w:r>
            <w:proofErr w:type="spellStart"/>
            <w:r>
              <w:t>Personuppgifter</w:t>
            </w:r>
            <w:proofErr w:type="spellEnd"/>
          </w:p>
        </w:tc>
      </w:tr>
      <w:tr w:rsidR="00471112" w14:paraId="3815CB7E" w14:textId="77777777" w:rsidTr="00471112">
        <w:trPr>
          <w:trHeight w:val="547"/>
        </w:trPr>
        <w:tc>
          <w:tcPr>
            <w:tcW w:w="4416" w:type="dxa"/>
            <w:tcBorders>
              <w:top w:val="single" w:sz="4" w:space="0" w:color="000000"/>
              <w:left w:val="single" w:sz="4" w:space="0" w:color="000000"/>
              <w:bottom w:val="single" w:sz="4" w:space="0" w:color="000000"/>
              <w:right w:val="single" w:sz="4" w:space="0" w:color="000000"/>
            </w:tcBorders>
            <w:hideMark/>
          </w:tcPr>
          <w:p w14:paraId="7F078B51" w14:textId="77777777" w:rsidR="00471112" w:rsidRDefault="00471112">
            <w:pPr>
              <w:pStyle w:val="TableParagraph"/>
              <w:spacing w:line="159" w:lineRule="exact"/>
              <w:ind w:left="107"/>
              <w:rPr>
                <w:sz w:val="14"/>
              </w:rPr>
            </w:pPr>
            <w:proofErr w:type="spellStart"/>
            <w:r>
              <w:rPr>
                <w:sz w:val="14"/>
              </w:rPr>
              <w:t>Personuppgifter</w:t>
            </w:r>
            <w:proofErr w:type="spellEnd"/>
            <w:r>
              <w:rPr>
                <w:spacing w:val="-3"/>
                <w:sz w:val="14"/>
              </w:rPr>
              <w:t xml:space="preserve"> </w:t>
            </w:r>
            <w:r>
              <w:rPr>
                <w:sz w:val="14"/>
              </w:rPr>
              <w:t>(10</w:t>
            </w:r>
            <w:r>
              <w:rPr>
                <w:spacing w:val="-3"/>
                <w:sz w:val="14"/>
              </w:rPr>
              <w:t xml:space="preserve"> </w:t>
            </w:r>
            <w:proofErr w:type="spellStart"/>
            <w:r>
              <w:rPr>
                <w:sz w:val="14"/>
              </w:rPr>
              <w:t>siffror</w:t>
            </w:r>
            <w:proofErr w:type="spellEnd"/>
            <w:r>
              <w:rPr>
                <w:sz w:val="14"/>
              </w:rPr>
              <w:t>)</w:t>
            </w:r>
          </w:p>
        </w:tc>
        <w:tc>
          <w:tcPr>
            <w:tcW w:w="1853" w:type="dxa"/>
            <w:tcBorders>
              <w:top w:val="single" w:sz="4" w:space="0" w:color="000000"/>
              <w:left w:val="single" w:sz="4" w:space="0" w:color="000000"/>
              <w:bottom w:val="single" w:sz="4" w:space="0" w:color="000000"/>
              <w:right w:val="single" w:sz="4" w:space="0" w:color="000000"/>
            </w:tcBorders>
            <w:hideMark/>
          </w:tcPr>
          <w:p w14:paraId="5F78A699" w14:textId="77777777" w:rsidR="00471112" w:rsidRDefault="00471112">
            <w:pPr>
              <w:pStyle w:val="TableParagraph"/>
              <w:spacing w:line="159" w:lineRule="exact"/>
              <w:ind w:left="105"/>
              <w:rPr>
                <w:sz w:val="14"/>
              </w:rPr>
            </w:pPr>
            <w:proofErr w:type="spellStart"/>
            <w:r>
              <w:rPr>
                <w:sz w:val="14"/>
              </w:rPr>
              <w:t>Legitimering</w:t>
            </w:r>
            <w:proofErr w:type="spellEnd"/>
          </w:p>
          <w:p w14:paraId="329C254F" w14:textId="77777777" w:rsidR="00471112" w:rsidRDefault="00471112">
            <w:pPr>
              <w:pStyle w:val="TableParagraph"/>
              <w:spacing w:before="1" w:line="259" w:lineRule="exact"/>
              <w:ind w:left="105"/>
              <w:rPr>
                <w:rFonts w:ascii="Calibri"/>
              </w:rPr>
            </w:pPr>
            <w:r>
              <w:rPr>
                <w:rFonts w:ascii="Calibri"/>
              </w:rPr>
              <w:t>ID-handling</w:t>
            </w:r>
          </w:p>
        </w:tc>
        <w:tc>
          <w:tcPr>
            <w:tcW w:w="2561" w:type="dxa"/>
            <w:tcBorders>
              <w:top w:val="single" w:sz="4" w:space="0" w:color="000000"/>
              <w:left w:val="single" w:sz="4" w:space="0" w:color="000000"/>
              <w:bottom w:val="single" w:sz="4" w:space="0" w:color="000000"/>
              <w:right w:val="single" w:sz="4" w:space="0" w:color="000000"/>
            </w:tcBorders>
            <w:hideMark/>
          </w:tcPr>
          <w:p w14:paraId="2B50067E" w14:textId="77777777" w:rsidR="00471112" w:rsidRDefault="00471112">
            <w:pPr>
              <w:pStyle w:val="TableParagraph"/>
              <w:spacing w:before="169" w:line="249" w:lineRule="exact"/>
              <w:ind w:left="106"/>
              <w:rPr>
                <w:rFonts w:ascii="Calibri" w:hAnsi="Calibri"/>
              </w:rPr>
            </w:pPr>
            <w:proofErr w:type="spellStart"/>
            <w:r>
              <w:rPr>
                <w:rFonts w:ascii="Calibri" w:hAnsi="Calibri"/>
              </w:rPr>
              <w:t>Personlig</w:t>
            </w:r>
            <w:proofErr w:type="spellEnd"/>
            <w:r>
              <w:rPr>
                <w:rFonts w:ascii="Calibri" w:hAnsi="Calibri"/>
                <w:spacing w:val="-2"/>
              </w:rPr>
              <w:t xml:space="preserve"> </w:t>
            </w:r>
            <w:proofErr w:type="spellStart"/>
            <w:r>
              <w:rPr>
                <w:rFonts w:ascii="Calibri" w:hAnsi="Calibri"/>
              </w:rPr>
              <w:t>kännedom</w:t>
            </w:r>
            <w:proofErr w:type="spellEnd"/>
          </w:p>
        </w:tc>
      </w:tr>
      <w:tr w:rsidR="00471112" w14:paraId="47AE8228" w14:textId="77777777" w:rsidTr="00471112">
        <w:trPr>
          <w:trHeight w:val="536"/>
        </w:trPr>
        <w:tc>
          <w:tcPr>
            <w:tcW w:w="4416" w:type="dxa"/>
            <w:tcBorders>
              <w:top w:val="single" w:sz="4" w:space="0" w:color="000000"/>
              <w:left w:val="single" w:sz="4" w:space="0" w:color="000000"/>
              <w:bottom w:val="single" w:sz="4" w:space="0" w:color="000000"/>
              <w:right w:val="single" w:sz="4" w:space="0" w:color="000000"/>
            </w:tcBorders>
            <w:hideMark/>
          </w:tcPr>
          <w:p w14:paraId="372C71B2" w14:textId="77777777" w:rsidR="00471112" w:rsidRDefault="00471112">
            <w:pPr>
              <w:pStyle w:val="TableParagraph"/>
              <w:spacing w:line="159" w:lineRule="exact"/>
              <w:ind w:left="107"/>
              <w:rPr>
                <w:sz w:val="14"/>
              </w:rPr>
            </w:pPr>
            <w:proofErr w:type="spellStart"/>
            <w:r>
              <w:rPr>
                <w:sz w:val="14"/>
              </w:rPr>
              <w:t>Efternamn</w:t>
            </w:r>
            <w:proofErr w:type="spellEnd"/>
          </w:p>
        </w:tc>
        <w:tc>
          <w:tcPr>
            <w:tcW w:w="4414" w:type="dxa"/>
            <w:gridSpan w:val="2"/>
            <w:tcBorders>
              <w:top w:val="single" w:sz="4" w:space="0" w:color="000000"/>
              <w:left w:val="single" w:sz="4" w:space="0" w:color="000000"/>
              <w:bottom w:val="single" w:sz="4" w:space="0" w:color="000000"/>
              <w:right w:val="single" w:sz="4" w:space="0" w:color="000000"/>
            </w:tcBorders>
            <w:hideMark/>
          </w:tcPr>
          <w:p w14:paraId="3F129A19" w14:textId="77777777" w:rsidR="00471112" w:rsidRDefault="00471112">
            <w:pPr>
              <w:pStyle w:val="TableParagraph"/>
              <w:spacing w:line="159" w:lineRule="exact"/>
              <w:ind w:left="105"/>
              <w:rPr>
                <w:sz w:val="14"/>
              </w:rPr>
            </w:pPr>
            <w:proofErr w:type="spellStart"/>
            <w:r>
              <w:rPr>
                <w:sz w:val="14"/>
              </w:rPr>
              <w:t>Förnamn</w:t>
            </w:r>
            <w:proofErr w:type="spellEnd"/>
          </w:p>
        </w:tc>
      </w:tr>
      <w:tr w:rsidR="00471112" w14:paraId="27C1AA7D" w14:textId="77777777" w:rsidTr="00471112">
        <w:trPr>
          <w:trHeight w:val="536"/>
        </w:trPr>
        <w:tc>
          <w:tcPr>
            <w:tcW w:w="4416" w:type="dxa"/>
            <w:tcBorders>
              <w:top w:val="single" w:sz="4" w:space="0" w:color="000000"/>
              <w:left w:val="single" w:sz="4" w:space="0" w:color="000000"/>
              <w:bottom w:val="single" w:sz="4" w:space="0" w:color="000000"/>
              <w:right w:val="single" w:sz="4" w:space="0" w:color="000000"/>
            </w:tcBorders>
            <w:hideMark/>
          </w:tcPr>
          <w:p w14:paraId="0CC4008A" w14:textId="77777777" w:rsidR="00471112" w:rsidRDefault="00471112">
            <w:pPr>
              <w:pStyle w:val="TableParagraph"/>
              <w:spacing w:line="159" w:lineRule="exact"/>
              <w:ind w:left="107"/>
              <w:rPr>
                <w:sz w:val="14"/>
              </w:rPr>
            </w:pPr>
            <w:proofErr w:type="spellStart"/>
            <w:r>
              <w:rPr>
                <w:sz w:val="14"/>
              </w:rPr>
              <w:t>Gatuadress</w:t>
            </w:r>
            <w:proofErr w:type="spellEnd"/>
          </w:p>
        </w:tc>
        <w:tc>
          <w:tcPr>
            <w:tcW w:w="4414" w:type="dxa"/>
            <w:gridSpan w:val="2"/>
            <w:tcBorders>
              <w:top w:val="single" w:sz="4" w:space="0" w:color="000000"/>
              <w:left w:val="single" w:sz="4" w:space="0" w:color="000000"/>
              <w:bottom w:val="single" w:sz="4" w:space="0" w:color="000000"/>
              <w:right w:val="single" w:sz="4" w:space="0" w:color="000000"/>
            </w:tcBorders>
            <w:hideMark/>
          </w:tcPr>
          <w:p w14:paraId="565576F6" w14:textId="77777777" w:rsidR="00471112" w:rsidRDefault="00471112">
            <w:pPr>
              <w:pStyle w:val="TableParagraph"/>
              <w:spacing w:line="159" w:lineRule="exact"/>
              <w:ind w:left="105"/>
              <w:rPr>
                <w:sz w:val="14"/>
              </w:rPr>
            </w:pPr>
            <w:proofErr w:type="spellStart"/>
            <w:r>
              <w:rPr>
                <w:sz w:val="14"/>
              </w:rPr>
              <w:t>Postnummer</w:t>
            </w:r>
            <w:proofErr w:type="spellEnd"/>
            <w:r>
              <w:rPr>
                <w:spacing w:val="-4"/>
                <w:sz w:val="14"/>
              </w:rPr>
              <w:t xml:space="preserve"> </w:t>
            </w:r>
            <w:r>
              <w:rPr>
                <w:sz w:val="14"/>
              </w:rPr>
              <w:t>och</w:t>
            </w:r>
            <w:r>
              <w:rPr>
                <w:spacing w:val="-1"/>
                <w:sz w:val="14"/>
              </w:rPr>
              <w:t xml:space="preserve"> </w:t>
            </w:r>
            <w:r>
              <w:rPr>
                <w:sz w:val="14"/>
              </w:rPr>
              <w:t>ort</w:t>
            </w:r>
          </w:p>
        </w:tc>
      </w:tr>
      <w:tr w:rsidR="00471112" w14:paraId="78DE8738" w14:textId="77777777" w:rsidTr="00471112">
        <w:trPr>
          <w:trHeight w:val="538"/>
        </w:trPr>
        <w:tc>
          <w:tcPr>
            <w:tcW w:w="4416" w:type="dxa"/>
            <w:tcBorders>
              <w:top w:val="single" w:sz="4" w:space="0" w:color="000000"/>
              <w:left w:val="single" w:sz="4" w:space="0" w:color="000000"/>
              <w:bottom w:val="single" w:sz="4" w:space="0" w:color="000000"/>
              <w:right w:val="single" w:sz="4" w:space="0" w:color="000000"/>
            </w:tcBorders>
            <w:hideMark/>
          </w:tcPr>
          <w:p w14:paraId="4BB63F32" w14:textId="77777777" w:rsidR="00471112" w:rsidRDefault="00471112">
            <w:pPr>
              <w:pStyle w:val="TableParagraph"/>
              <w:ind w:left="107"/>
              <w:rPr>
                <w:sz w:val="14"/>
              </w:rPr>
            </w:pPr>
            <w:proofErr w:type="spellStart"/>
            <w:r>
              <w:rPr>
                <w:sz w:val="14"/>
              </w:rPr>
              <w:t>Telefon</w:t>
            </w:r>
            <w:proofErr w:type="spellEnd"/>
          </w:p>
        </w:tc>
        <w:tc>
          <w:tcPr>
            <w:tcW w:w="4414" w:type="dxa"/>
            <w:gridSpan w:val="2"/>
            <w:tcBorders>
              <w:top w:val="single" w:sz="4" w:space="0" w:color="000000"/>
              <w:left w:val="single" w:sz="4" w:space="0" w:color="000000"/>
              <w:bottom w:val="single" w:sz="4" w:space="0" w:color="000000"/>
              <w:right w:val="single" w:sz="4" w:space="0" w:color="000000"/>
            </w:tcBorders>
            <w:hideMark/>
          </w:tcPr>
          <w:p w14:paraId="29A34D70" w14:textId="77777777" w:rsidR="00471112" w:rsidRDefault="00471112">
            <w:pPr>
              <w:pStyle w:val="TableParagraph"/>
              <w:ind w:left="105"/>
              <w:rPr>
                <w:sz w:val="14"/>
              </w:rPr>
            </w:pPr>
            <w:r>
              <w:rPr>
                <w:sz w:val="14"/>
              </w:rPr>
              <w:t>Mobil</w:t>
            </w:r>
          </w:p>
        </w:tc>
      </w:tr>
    </w:tbl>
    <w:p w14:paraId="0BF65EC4" w14:textId="77777777" w:rsidR="00471112" w:rsidRDefault="00471112" w:rsidP="00471112">
      <w:pPr>
        <w:pStyle w:val="Brdtext"/>
      </w:pPr>
    </w:p>
    <w:p w14:paraId="059E3C94" w14:textId="77777777" w:rsidR="00471112" w:rsidRDefault="00471112" w:rsidP="00471112">
      <w:pPr>
        <w:pStyle w:val="Liststycke"/>
        <w:widowControl w:val="0"/>
        <w:numPr>
          <w:ilvl w:val="0"/>
          <w:numId w:val="6"/>
        </w:numPr>
        <w:tabs>
          <w:tab w:val="left" w:pos="750"/>
        </w:tabs>
        <w:autoSpaceDE w:val="0"/>
        <w:autoSpaceDN w:val="0"/>
        <w:spacing w:before="94" w:after="4" w:line="240" w:lineRule="auto"/>
        <w:contextualSpacing w:val="0"/>
        <w:rPr>
          <w:rFonts w:ascii="Arial" w:hAnsi="Arial"/>
        </w:rPr>
      </w:pPr>
      <w:r>
        <w:rPr>
          <w:rFonts w:ascii="Arial" w:hAnsi="Arial"/>
        </w:rPr>
        <w:t>Hörselfunktioner</w:t>
      </w:r>
      <w:r>
        <w:rPr>
          <w:rFonts w:ascii="Arial" w:hAnsi="Arial"/>
          <w:spacing w:val="-5"/>
        </w:rPr>
        <w:t xml:space="preserve"> </w:t>
      </w:r>
      <w:r>
        <w:rPr>
          <w:rFonts w:ascii="Arial" w:hAnsi="Arial"/>
        </w:rPr>
        <w:t>(§</w:t>
      </w:r>
      <w:r>
        <w:rPr>
          <w:rFonts w:ascii="Arial" w:hAnsi="Arial"/>
          <w:spacing w:val="-1"/>
        </w:rPr>
        <w:t xml:space="preserve"> </w:t>
      </w:r>
      <w:r>
        <w:rPr>
          <w:rFonts w:ascii="Arial" w:hAnsi="Arial"/>
        </w:rPr>
        <w:t>15)</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1117"/>
        <w:gridCol w:w="1222"/>
        <w:gridCol w:w="1114"/>
        <w:gridCol w:w="1025"/>
        <w:gridCol w:w="2055"/>
      </w:tblGrid>
      <w:tr w:rsidR="00471112" w14:paraId="0C48BB20" w14:textId="77777777" w:rsidTr="00471112">
        <w:trPr>
          <w:trHeight w:val="551"/>
        </w:trPr>
        <w:tc>
          <w:tcPr>
            <w:tcW w:w="2249" w:type="dxa"/>
            <w:tcBorders>
              <w:top w:val="single" w:sz="4" w:space="0" w:color="000000"/>
              <w:left w:val="single" w:sz="4" w:space="0" w:color="000000"/>
              <w:bottom w:val="single" w:sz="4" w:space="0" w:color="000000"/>
              <w:right w:val="single" w:sz="4" w:space="0" w:color="000000"/>
            </w:tcBorders>
            <w:hideMark/>
          </w:tcPr>
          <w:p w14:paraId="2286B629" w14:textId="77777777" w:rsidR="00471112" w:rsidRDefault="00471112">
            <w:pPr>
              <w:pStyle w:val="TableParagraph"/>
              <w:spacing w:line="229" w:lineRule="exact"/>
              <w:ind w:left="107"/>
              <w:rPr>
                <w:sz w:val="20"/>
              </w:rPr>
            </w:pPr>
            <w:proofErr w:type="spellStart"/>
            <w:r>
              <w:rPr>
                <w:sz w:val="20"/>
              </w:rPr>
              <w:t>Hörbarhet</w:t>
            </w:r>
            <w:proofErr w:type="spellEnd"/>
            <w:r>
              <w:rPr>
                <w:spacing w:val="-3"/>
                <w:sz w:val="20"/>
              </w:rPr>
              <w:t xml:space="preserve"> </w:t>
            </w:r>
            <w:proofErr w:type="spellStart"/>
            <w:r>
              <w:rPr>
                <w:sz w:val="20"/>
              </w:rPr>
              <w:t>i</w:t>
            </w:r>
            <w:proofErr w:type="spellEnd"/>
            <w:r>
              <w:rPr>
                <w:spacing w:val="-1"/>
                <w:sz w:val="20"/>
              </w:rPr>
              <w:t xml:space="preserve"> </w:t>
            </w:r>
            <w:r>
              <w:rPr>
                <w:sz w:val="20"/>
              </w:rPr>
              <w:t>decibel</w:t>
            </w:r>
          </w:p>
          <w:p w14:paraId="250705CF" w14:textId="77777777" w:rsidR="00471112" w:rsidRDefault="00471112">
            <w:pPr>
              <w:pStyle w:val="TableParagraph"/>
              <w:spacing w:before="160" w:line="142" w:lineRule="exact"/>
              <w:ind w:left="107"/>
              <w:rPr>
                <w:sz w:val="14"/>
              </w:rPr>
            </w:pPr>
            <w:proofErr w:type="spellStart"/>
            <w:r>
              <w:rPr>
                <w:sz w:val="14"/>
              </w:rPr>
              <w:t>Vänster</w:t>
            </w:r>
            <w:proofErr w:type="spellEnd"/>
          </w:p>
        </w:tc>
        <w:tc>
          <w:tcPr>
            <w:tcW w:w="1117" w:type="dxa"/>
            <w:tcBorders>
              <w:top w:val="single" w:sz="4" w:space="0" w:color="000000"/>
              <w:left w:val="single" w:sz="4" w:space="0" w:color="000000"/>
              <w:bottom w:val="single" w:sz="4" w:space="0" w:color="000000"/>
              <w:right w:val="single" w:sz="4" w:space="0" w:color="000000"/>
            </w:tcBorders>
            <w:hideMark/>
          </w:tcPr>
          <w:p w14:paraId="1976918C" w14:textId="77777777" w:rsidR="00471112" w:rsidRDefault="00471112">
            <w:pPr>
              <w:pStyle w:val="TableParagraph"/>
              <w:spacing w:line="159" w:lineRule="exact"/>
              <w:ind w:left="105"/>
              <w:rPr>
                <w:sz w:val="14"/>
              </w:rPr>
            </w:pPr>
            <w:r>
              <w:rPr>
                <w:sz w:val="14"/>
              </w:rPr>
              <w:t>500</w:t>
            </w:r>
            <w:r>
              <w:rPr>
                <w:spacing w:val="-1"/>
                <w:sz w:val="14"/>
              </w:rPr>
              <w:t xml:space="preserve"> </w:t>
            </w:r>
            <w:r>
              <w:rPr>
                <w:sz w:val="14"/>
              </w:rPr>
              <w:t>Hz</w:t>
            </w:r>
          </w:p>
        </w:tc>
        <w:tc>
          <w:tcPr>
            <w:tcW w:w="1222" w:type="dxa"/>
            <w:tcBorders>
              <w:top w:val="single" w:sz="4" w:space="0" w:color="000000"/>
              <w:left w:val="single" w:sz="4" w:space="0" w:color="000000"/>
              <w:bottom w:val="single" w:sz="4" w:space="0" w:color="000000"/>
              <w:right w:val="single" w:sz="4" w:space="0" w:color="000000"/>
            </w:tcBorders>
            <w:hideMark/>
          </w:tcPr>
          <w:p w14:paraId="74BA55F0" w14:textId="77777777" w:rsidR="00471112" w:rsidRDefault="00471112">
            <w:pPr>
              <w:pStyle w:val="TableParagraph"/>
              <w:spacing w:line="159" w:lineRule="exact"/>
              <w:ind w:left="104"/>
              <w:rPr>
                <w:sz w:val="14"/>
              </w:rPr>
            </w:pPr>
            <w:r>
              <w:rPr>
                <w:sz w:val="14"/>
              </w:rPr>
              <w:t>1000</w:t>
            </w:r>
            <w:r>
              <w:rPr>
                <w:spacing w:val="-2"/>
                <w:sz w:val="14"/>
              </w:rPr>
              <w:t xml:space="preserve"> </w:t>
            </w:r>
            <w:r>
              <w:rPr>
                <w:sz w:val="14"/>
              </w:rPr>
              <w:t>Hz</w:t>
            </w:r>
          </w:p>
        </w:tc>
        <w:tc>
          <w:tcPr>
            <w:tcW w:w="1114" w:type="dxa"/>
            <w:tcBorders>
              <w:top w:val="single" w:sz="4" w:space="0" w:color="000000"/>
              <w:left w:val="single" w:sz="4" w:space="0" w:color="000000"/>
              <w:bottom w:val="single" w:sz="4" w:space="0" w:color="000000"/>
              <w:right w:val="single" w:sz="4" w:space="0" w:color="000000"/>
            </w:tcBorders>
            <w:hideMark/>
          </w:tcPr>
          <w:p w14:paraId="2B7FCD3A" w14:textId="77777777" w:rsidR="00471112" w:rsidRDefault="00471112">
            <w:pPr>
              <w:pStyle w:val="TableParagraph"/>
              <w:spacing w:line="159" w:lineRule="exact"/>
              <w:ind w:left="106"/>
              <w:rPr>
                <w:sz w:val="14"/>
              </w:rPr>
            </w:pPr>
            <w:r>
              <w:rPr>
                <w:sz w:val="14"/>
              </w:rPr>
              <w:t>2000</w:t>
            </w:r>
            <w:r>
              <w:rPr>
                <w:spacing w:val="-2"/>
                <w:sz w:val="14"/>
              </w:rPr>
              <w:t xml:space="preserve"> </w:t>
            </w:r>
            <w:r>
              <w:rPr>
                <w:sz w:val="14"/>
              </w:rPr>
              <w:t>Hz</w:t>
            </w:r>
          </w:p>
        </w:tc>
        <w:tc>
          <w:tcPr>
            <w:tcW w:w="1025" w:type="dxa"/>
            <w:tcBorders>
              <w:top w:val="single" w:sz="4" w:space="0" w:color="000000"/>
              <w:left w:val="single" w:sz="4" w:space="0" w:color="000000"/>
              <w:bottom w:val="single" w:sz="4" w:space="0" w:color="000000"/>
              <w:right w:val="single" w:sz="4" w:space="0" w:color="000000"/>
            </w:tcBorders>
            <w:hideMark/>
          </w:tcPr>
          <w:p w14:paraId="60F0F96B" w14:textId="77777777" w:rsidR="00471112" w:rsidRDefault="00471112">
            <w:pPr>
              <w:pStyle w:val="TableParagraph"/>
              <w:spacing w:line="159" w:lineRule="exact"/>
              <w:ind w:left="104"/>
              <w:rPr>
                <w:sz w:val="14"/>
              </w:rPr>
            </w:pPr>
            <w:r>
              <w:rPr>
                <w:sz w:val="14"/>
              </w:rPr>
              <w:t>3000</w:t>
            </w:r>
            <w:r>
              <w:rPr>
                <w:spacing w:val="-2"/>
                <w:sz w:val="14"/>
              </w:rPr>
              <w:t xml:space="preserve"> </w:t>
            </w:r>
            <w:r>
              <w:rPr>
                <w:sz w:val="14"/>
              </w:rPr>
              <w:t>Hz</w:t>
            </w:r>
          </w:p>
        </w:tc>
        <w:tc>
          <w:tcPr>
            <w:tcW w:w="2055" w:type="dxa"/>
            <w:tcBorders>
              <w:top w:val="single" w:sz="4" w:space="0" w:color="000000"/>
              <w:left w:val="single" w:sz="4" w:space="0" w:color="000000"/>
              <w:bottom w:val="single" w:sz="4" w:space="0" w:color="000000"/>
              <w:right w:val="single" w:sz="4" w:space="0" w:color="000000"/>
            </w:tcBorders>
            <w:hideMark/>
          </w:tcPr>
          <w:p w14:paraId="179D656D" w14:textId="77777777" w:rsidR="00471112" w:rsidRDefault="00471112">
            <w:pPr>
              <w:pStyle w:val="TableParagraph"/>
              <w:spacing w:line="159" w:lineRule="exact"/>
              <w:ind w:left="106"/>
              <w:rPr>
                <w:sz w:val="14"/>
              </w:rPr>
            </w:pPr>
            <w:proofErr w:type="spellStart"/>
            <w:r>
              <w:rPr>
                <w:sz w:val="14"/>
              </w:rPr>
              <w:t>Anmärkning</w:t>
            </w:r>
            <w:proofErr w:type="spellEnd"/>
          </w:p>
        </w:tc>
      </w:tr>
      <w:tr w:rsidR="00471112" w14:paraId="5777638B" w14:textId="77777777" w:rsidTr="00471112">
        <w:trPr>
          <w:trHeight w:val="551"/>
        </w:trPr>
        <w:tc>
          <w:tcPr>
            <w:tcW w:w="2249" w:type="dxa"/>
            <w:tcBorders>
              <w:top w:val="single" w:sz="4" w:space="0" w:color="000000"/>
              <w:left w:val="single" w:sz="4" w:space="0" w:color="000000"/>
              <w:bottom w:val="single" w:sz="4" w:space="0" w:color="000000"/>
              <w:right w:val="single" w:sz="4" w:space="0" w:color="000000"/>
            </w:tcBorders>
            <w:hideMark/>
          </w:tcPr>
          <w:p w14:paraId="5D3F7AC3" w14:textId="77777777" w:rsidR="00471112" w:rsidRDefault="00471112">
            <w:pPr>
              <w:pStyle w:val="TableParagraph"/>
              <w:spacing w:line="229" w:lineRule="exact"/>
              <w:ind w:left="107"/>
              <w:rPr>
                <w:sz w:val="20"/>
              </w:rPr>
            </w:pPr>
            <w:proofErr w:type="spellStart"/>
            <w:r>
              <w:rPr>
                <w:sz w:val="20"/>
              </w:rPr>
              <w:t>Hörbarhet</w:t>
            </w:r>
            <w:proofErr w:type="spellEnd"/>
            <w:r>
              <w:rPr>
                <w:spacing w:val="-3"/>
                <w:sz w:val="20"/>
              </w:rPr>
              <w:t xml:space="preserve"> </w:t>
            </w:r>
            <w:proofErr w:type="spellStart"/>
            <w:r>
              <w:rPr>
                <w:sz w:val="20"/>
              </w:rPr>
              <w:t>i</w:t>
            </w:r>
            <w:proofErr w:type="spellEnd"/>
            <w:r>
              <w:rPr>
                <w:spacing w:val="-1"/>
                <w:sz w:val="20"/>
              </w:rPr>
              <w:t xml:space="preserve"> </w:t>
            </w:r>
            <w:r>
              <w:rPr>
                <w:sz w:val="20"/>
              </w:rPr>
              <w:t>decibel</w:t>
            </w:r>
          </w:p>
          <w:p w14:paraId="67557742" w14:textId="77777777" w:rsidR="00471112" w:rsidRDefault="00471112">
            <w:pPr>
              <w:pStyle w:val="TableParagraph"/>
              <w:spacing w:before="160" w:line="142" w:lineRule="exact"/>
              <w:ind w:left="107"/>
              <w:rPr>
                <w:sz w:val="14"/>
              </w:rPr>
            </w:pPr>
            <w:r>
              <w:rPr>
                <w:sz w:val="14"/>
              </w:rPr>
              <w:t>Höger</w:t>
            </w:r>
          </w:p>
        </w:tc>
        <w:tc>
          <w:tcPr>
            <w:tcW w:w="1117" w:type="dxa"/>
            <w:tcBorders>
              <w:top w:val="single" w:sz="4" w:space="0" w:color="000000"/>
              <w:left w:val="single" w:sz="4" w:space="0" w:color="000000"/>
              <w:bottom w:val="single" w:sz="4" w:space="0" w:color="000000"/>
              <w:right w:val="single" w:sz="4" w:space="0" w:color="000000"/>
            </w:tcBorders>
            <w:hideMark/>
          </w:tcPr>
          <w:p w14:paraId="54CD18CF" w14:textId="77777777" w:rsidR="00471112" w:rsidRDefault="00471112">
            <w:pPr>
              <w:pStyle w:val="TableParagraph"/>
              <w:spacing w:line="159" w:lineRule="exact"/>
              <w:ind w:left="105"/>
              <w:rPr>
                <w:sz w:val="14"/>
              </w:rPr>
            </w:pPr>
            <w:r>
              <w:rPr>
                <w:sz w:val="14"/>
              </w:rPr>
              <w:t>500</w:t>
            </w:r>
            <w:r>
              <w:rPr>
                <w:spacing w:val="-1"/>
                <w:sz w:val="14"/>
              </w:rPr>
              <w:t xml:space="preserve"> </w:t>
            </w:r>
            <w:r>
              <w:rPr>
                <w:sz w:val="14"/>
              </w:rPr>
              <w:t>Hz</w:t>
            </w:r>
          </w:p>
        </w:tc>
        <w:tc>
          <w:tcPr>
            <w:tcW w:w="1222" w:type="dxa"/>
            <w:tcBorders>
              <w:top w:val="single" w:sz="4" w:space="0" w:color="000000"/>
              <w:left w:val="single" w:sz="4" w:space="0" w:color="000000"/>
              <w:bottom w:val="single" w:sz="4" w:space="0" w:color="000000"/>
              <w:right w:val="single" w:sz="4" w:space="0" w:color="000000"/>
            </w:tcBorders>
            <w:hideMark/>
          </w:tcPr>
          <w:p w14:paraId="5B3DA460" w14:textId="77777777" w:rsidR="00471112" w:rsidRDefault="00471112">
            <w:pPr>
              <w:pStyle w:val="TableParagraph"/>
              <w:spacing w:line="159" w:lineRule="exact"/>
              <w:ind w:left="104"/>
              <w:rPr>
                <w:sz w:val="14"/>
              </w:rPr>
            </w:pPr>
            <w:r>
              <w:rPr>
                <w:sz w:val="14"/>
              </w:rPr>
              <w:t>1000</w:t>
            </w:r>
            <w:r>
              <w:rPr>
                <w:spacing w:val="-2"/>
                <w:sz w:val="14"/>
              </w:rPr>
              <w:t xml:space="preserve"> </w:t>
            </w:r>
            <w:r>
              <w:rPr>
                <w:sz w:val="14"/>
              </w:rPr>
              <w:t>Hz</w:t>
            </w:r>
          </w:p>
        </w:tc>
        <w:tc>
          <w:tcPr>
            <w:tcW w:w="1114" w:type="dxa"/>
            <w:tcBorders>
              <w:top w:val="single" w:sz="4" w:space="0" w:color="000000"/>
              <w:left w:val="single" w:sz="4" w:space="0" w:color="000000"/>
              <w:bottom w:val="single" w:sz="4" w:space="0" w:color="000000"/>
              <w:right w:val="single" w:sz="4" w:space="0" w:color="000000"/>
            </w:tcBorders>
            <w:hideMark/>
          </w:tcPr>
          <w:p w14:paraId="66D7D548" w14:textId="77777777" w:rsidR="00471112" w:rsidRDefault="00471112">
            <w:pPr>
              <w:pStyle w:val="TableParagraph"/>
              <w:spacing w:line="159" w:lineRule="exact"/>
              <w:ind w:left="106"/>
              <w:rPr>
                <w:sz w:val="14"/>
              </w:rPr>
            </w:pPr>
            <w:r>
              <w:rPr>
                <w:sz w:val="14"/>
              </w:rPr>
              <w:t>2000</w:t>
            </w:r>
            <w:r>
              <w:rPr>
                <w:spacing w:val="-2"/>
                <w:sz w:val="14"/>
              </w:rPr>
              <w:t xml:space="preserve"> </w:t>
            </w:r>
            <w:r>
              <w:rPr>
                <w:sz w:val="14"/>
              </w:rPr>
              <w:t>Hz</w:t>
            </w:r>
          </w:p>
        </w:tc>
        <w:tc>
          <w:tcPr>
            <w:tcW w:w="1025" w:type="dxa"/>
            <w:tcBorders>
              <w:top w:val="single" w:sz="4" w:space="0" w:color="000000"/>
              <w:left w:val="single" w:sz="4" w:space="0" w:color="000000"/>
              <w:bottom w:val="single" w:sz="4" w:space="0" w:color="000000"/>
              <w:right w:val="single" w:sz="4" w:space="0" w:color="000000"/>
            </w:tcBorders>
            <w:hideMark/>
          </w:tcPr>
          <w:p w14:paraId="011E2645" w14:textId="77777777" w:rsidR="00471112" w:rsidRDefault="00471112">
            <w:pPr>
              <w:pStyle w:val="TableParagraph"/>
              <w:spacing w:line="159" w:lineRule="exact"/>
              <w:ind w:left="104"/>
              <w:rPr>
                <w:sz w:val="14"/>
              </w:rPr>
            </w:pPr>
            <w:r>
              <w:rPr>
                <w:sz w:val="14"/>
              </w:rPr>
              <w:t>3000</w:t>
            </w:r>
            <w:r>
              <w:rPr>
                <w:spacing w:val="-2"/>
                <w:sz w:val="14"/>
              </w:rPr>
              <w:t xml:space="preserve"> </w:t>
            </w:r>
            <w:r>
              <w:rPr>
                <w:sz w:val="14"/>
              </w:rPr>
              <w:t>Hz</w:t>
            </w:r>
          </w:p>
        </w:tc>
        <w:tc>
          <w:tcPr>
            <w:tcW w:w="2055" w:type="dxa"/>
            <w:tcBorders>
              <w:top w:val="single" w:sz="4" w:space="0" w:color="000000"/>
              <w:left w:val="single" w:sz="4" w:space="0" w:color="000000"/>
              <w:bottom w:val="single" w:sz="4" w:space="0" w:color="000000"/>
              <w:right w:val="single" w:sz="4" w:space="0" w:color="000000"/>
            </w:tcBorders>
            <w:hideMark/>
          </w:tcPr>
          <w:p w14:paraId="7CAEC2E2" w14:textId="77777777" w:rsidR="00471112" w:rsidRDefault="00471112">
            <w:pPr>
              <w:pStyle w:val="TableParagraph"/>
              <w:spacing w:line="159" w:lineRule="exact"/>
              <w:ind w:left="106"/>
              <w:rPr>
                <w:sz w:val="14"/>
              </w:rPr>
            </w:pPr>
            <w:proofErr w:type="spellStart"/>
            <w:r>
              <w:rPr>
                <w:sz w:val="14"/>
              </w:rPr>
              <w:t>Anmärkning</w:t>
            </w:r>
            <w:proofErr w:type="spellEnd"/>
          </w:p>
        </w:tc>
      </w:tr>
    </w:tbl>
    <w:p w14:paraId="1A32B23A" w14:textId="77777777" w:rsidR="00471112" w:rsidRDefault="00471112" w:rsidP="00471112">
      <w:pPr>
        <w:pStyle w:val="Brdtext"/>
        <w:rPr>
          <w:rFonts w:ascii="Arial"/>
        </w:rPr>
      </w:pPr>
    </w:p>
    <w:p w14:paraId="25EC0FAC" w14:textId="77777777" w:rsidR="00471112" w:rsidRDefault="00471112" w:rsidP="00471112">
      <w:pPr>
        <w:pStyle w:val="Brdtext"/>
        <w:spacing w:before="9" w:after="1"/>
        <w:rPr>
          <w:rFonts w:ascii="Arial"/>
          <w:sz w:val="26"/>
        </w:rPr>
      </w:pPr>
    </w:p>
    <w:tbl>
      <w:tblPr>
        <w:tblStyle w:val="TableNormal"/>
        <w:tblW w:w="0" w:type="auto"/>
        <w:tblInd w:w="347" w:type="dxa"/>
        <w:tblLayout w:type="fixed"/>
        <w:tblLook w:val="01E0" w:firstRow="1" w:lastRow="1" w:firstColumn="1" w:lastColumn="1" w:noHBand="0" w:noVBand="0"/>
      </w:tblPr>
      <w:tblGrid>
        <w:gridCol w:w="3733"/>
        <w:gridCol w:w="2881"/>
        <w:gridCol w:w="1990"/>
      </w:tblGrid>
      <w:tr w:rsidR="00471112" w14:paraId="2AD3219B" w14:textId="77777777" w:rsidTr="00471112">
        <w:trPr>
          <w:trHeight w:val="376"/>
        </w:trPr>
        <w:tc>
          <w:tcPr>
            <w:tcW w:w="3733" w:type="dxa"/>
            <w:hideMark/>
          </w:tcPr>
          <w:p w14:paraId="6C220097" w14:textId="77777777" w:rsidR="00471112" w:rsidRDefault="00471112">
            <w:pPr>
              <w:pStyle w:val="TableParagraph"/>
              <w:spacing w:before="7"/>
            </w:pPr>
            <w:r>
              <w:t>Kraven</w:t>
            </w:r>
            <w:r>
              <w:rPr>
                <w:spacing w:val="-1"/>
              </w:rPr>
              <w:t xml:space="preserve"> </w:t>
            </w:r>
            <w:proofErr w:type="spellStart"/>
            <w:r>
              <w:t>på</w:t>
            </w:r>
            <w:proofErr w:type="spellEnd"/>
            <w:r>
              <w:rPr>
                <w:spacing w:val="-1"/>
              </w:rPr>
              <w:t xml:space="preserve"> </w:t>
            </w:r>
            <w:proofErr w:type="spellStart"/>
            <w:r>
              <w:t>hörsel</w:t>
            </w:r>
            <w:proofErr w:type="spellEnd"/>
            <w:r>
              <w:t xml:space="preserve"> </w:t>
            </w:r>
            <w:proofErr w:type="spellStart"/>
            <w:r>
              <w:t>är</w:t>
            </w:r>
            <w:proofErr w:type="spellEnd"/>
            <w:r>
              <w:t>:</w:t>
            </w:r>
          </w:p>
        </w:tc>
        <w:tc>
          <w:tcPr>
            <w:tcW w:w="2881" w:type="dxa"/>
            <w:hideMark/>
          </w:tcPr>
          <w:p w14:paraId="6F7D8927" w14:textId="49C67B5A" w:rsidR="00471112" w:rsidRDefault="00471112">
            <w:pPr>
              <w:pStyle w:val="TableParagraph"/>
            </w:pPr>
            <w:r>
              <w:rPr>
                <w:noProof/>
              </w:rPr>
              <mc:AlternateContent>
                <mc:Choice Requires="wps">
                  <w:drawing>
                    <wp:anchor distT="0" distB="0" distL="114300" distR="114300" simplePos="0" relativeHeight="251660800" behindDoc="0" locked="0" layoutInCell="1" allowOverlap="1" wp14:anchorId="0211111F" wp14:editId="49A1FCDA">
                      <wp:simplePos x="0" y="0"/>
                      <wp:positionH relativeFrom="column">
                        <wp:posOffset>681355</wp:posOffset>
                      </wp:positionH>
                      <wp:positionV relativeFrom="paragraph">
                        <wp:posOffset>-5715</wp:posOffset>
                      </wp:positionV>
                      <wp:extent cx="176530" cy="187325"/>
                      <wp:effectExtent l="0" t="0" r="13970" b="22225"/>
                      <wp:wrapNone/>
                      <wp:docPr id="81" name="Flödesschema: Process 81"/>
                      <wp:cNvGraphicFramePr/>
                      <a:graphic xmlns:a="http://schemas.openxmlformats.org/drawingml/2006/main">
                        <a:graphicData uri="http://schemas.microsoft.com/office/word/2010/wordprocessingShape">
                          <wps:wsp>
                            <wps:cNvSpPr/>
                            <wps:spPr>
                              <a:xfrm>
                                <a:off x="0" y="0"/>
                                <a:ext cx="175895" cy="18669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D9298D" id="Flödesschema: Process 81" o:spid="_x0000_s1026" type="#_x0000_t109" style="position:absolute;margin-left:53.65pt;margin-top:-.45pt;width:13.9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" fillcolor="white [3212]" strokecolor="#243f60 [1604]" strokeweight="2pt"/>
                  </w:pict>
                </mc:Fallback>
              </mc:AlternateContent>
            </w:r>
            <w:proofErr w:type="spellStart"/>
            <w:r>
              <w:t>Uppfyllda</w:t>
            </w:r>
            <w:proofErr w:type="spellEnd"/>
          </w:p>
        </w:tc>
        <w:tc>
          <w:tcPr>
            <w:tcW w:w="1990" w:type="dxa"/>
            <w:hideMark/>
          </w:tcPr>
          <w:p w14:paraId="3E039760" w14:textId="1EAE0DFF" w:rsidR="00471112" w:rsidRDefault="00471112">
            <w:pPr>
              <w:pStyle w:val="TableParagraph"/>
            </w:pPr>
            <w:r>
              <w:rPr>
                <w:noProof/>
              </w:rPr>
              <mc:AlternateContent>
                <mc:Choice Requires="wps">
                  <w:drawing>
                    <wp:anchor distT="0" distB="0" distL="114300" distR="114300" simplePos="0" relativeHeight="251661824" behindDoc="0" locked="0" layoutInCell="1" allowOverlap="1" wp14:anchorId="63CA7D0B" wp14:editId="666E183A">
                      <wp:simplePos x="0" y="0"/>
                      <wp:positionH relativeFrom="column">
                        <wp:posOffset>856615</wp:posOffset>
                      </wp:positionH>
                      <wp:positionV relativeFrom="paragraph">
                        <wp:posOffset>-17145</wp:posOffset>
                      </wp:positionV>
                      <wp:extent cx="176530" cy="187325"/>
                      <wp:effectExtent l="0" t="0" r="13970" b="22225"/>
                      <wp:wrapNone/>
                      <wp:docPr id="80" name="Flödesschema: Process 80"/>
                      <wp:cNvGraphicFramePr/>
                      <a:graphic xmlns:a="http://schemas.openxmlformats.org/drawingml/2006/main">
                        <a:graphicData uri="http://schemas.microsoft.com/office/word/2010/wordprocessingShape">
                          <wps:wsp>
                            <wps:cNvSpPr/>
                            <wps:spPr>
                              <a:xfrm>
                                <a:off x="0" y="0"/>
                                <a:ext cx="175895" cy="18669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0DF108" id="Flödesschema: Process 80" o:spid="_x0000_s1026" type="#_x0000_t109" style="position:absolute;margin-left:67.45pt;margin-top:-1.35pt;width:13.9pt;height:1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" fillcolor="white [3212]" strokecolor="#243f60 [1604]" strokeweight="2pt"/>
                  </w:pict>
                </mc:Fallback>
              </mc:AlternateContent>
            </w:r>
            <w:proofErr w:type="spellStart"/>
            <w:r>
              <w:t>Ej</w:t>
            </w:r>
            <w:proofErr w:type="spellEnd"/>
            <w:r>
              <w:rPr>
                <w:spacing w:val="-1"/>
              </w:rPr>
              <w:t xml:space="preserve"> </w:t>
            </w:r>
            <w:proofErr w:type="spellStart"/>
            <w:r>
              <w:t>uppfyllda</w:t>
            </w:r>
            <w:proofErr w:type="spellEnd"/>
          </w:p>
        </w:tc>
      </w:tr>
    </w:tbl>
    <w:p w14:paraId="00BD0816" w14:textId="77777777" w:rsidR="00471112" w:rsidRDefault="00471112" w:rsidP="00471112">
      <w:pPr>
        <w:pStyle w:val="Brdtext"/>
        <w:rPr>
          <w:rFonts w:ascii="Arial"/>
          <w:sz w:val="24"/>
        </w:rPr>
      </w:pPr>
    </w:p>
    <w:p w14:paraId="6EEBE01F" w14:textId="77777777" w:rsidR="00471112" w:rsidRDefault="00471112" w:rsidP="00471112">
      <w:pPr>
        <w:pStyle w:val="Brdtext"/>
        <w:spacing w:before="1"/>
        <w:rPr>
          <w:rFonts w:ascii="Arial"/>
        </w:rPr>
      </w:pPr>
    </w:p>
    <w:p w14:paraId="6A0204F0" w14:textId="77777777" w:rsidR="00471112" w:rsidRDefault="00471112" w:rsidP="00471112">
      <w:pPr>
        <w:pStyle w:val="Brdtext"/>
        <w:spacing w:before="3"/>
        <w:rPr>
          <w:rFonts w:ascii="Arial"/>
          <w:sz w:val="22"/>
          <w:szCs w:val="22"/>
        </w:rPr>
      </w:pPr>
      <w:r>
        <w:rPr>
          <w:rFonts w:ascii="Arial"/>
          <w:sz w:val="25"/>
        </w:rPr>
        <w:t xml:space="preserve">     </w:t>
      </w:r>
      <w:r>
        <w:rPr>
          <w:rFonts w:ascii="Arial"/>
          <w:sz w:val="22"/>
          <w:szCs w:val="22"/>
        </w:rPr>
        <w:t>Ö</w:t>
      </w:r>
      <w:r>
        <w:rPr>
          <w:rFonts w:ascii="Arial"/>
          <w:sz w:val="22"/>
          <w:szCs w:val="22"/>
        </w:rPr>
        <w:t>vriga kommentarer:</w:t>
      </w:r>
    </w:p>
    <w:p w14:paraId="6A846458" w14:textId="77777777" w:rsidR="00471112" w:rsidRDefault="00471112" w:rsidP="00471112">
      <w:pPr>
        <w:pStyle w:val="Brdtext"/>
        <w:spacing w:before="3"/>
        <w:rPr>
          <w:rFonts w:ascii="Arial"/>
          <w:sz w:val="25"/>
        </w:rPr>
      </w:pPr>
    </w:p>
    <w:p w14:paraId="740A7927" w14:textId="3E6379E3" w:rsidR="00471112" w:rsidRDefault="00471112" w:rsidP="00471112">
      <w:pPr>
        <w:pStyle w:val="Brdtext"/>
        <w:rPr>
          <w:rFonts w:ascii="Arial"/>
          <w:sz w:val="16"/>
        </w:rPr>
      </w:pPr>
      <w:r>
        <w:rPr>
          <w:noProof/>
        </w:rPr>
        <mc:AlternateContent>
          <mc:Choice Requires="wps">
            <w:drawing>
              <wp:anchor distT="0" distB="0" distL="0" distR="0" simplePos="0" relativeHeight="251664896" behindDoc="1" locked="0" layoutInCell="1" allowOverlap="1" wp14:anchorId="6A2C0455" wp14:editId="28A44B87">
                <wp:simplePos x="0" y="0"/>
                <wp:positionH relativeFrom="page">
                  <wp:posOffset>1062355</wp:posOffset>
                </wp:positionH>
                <wp:positionV relativeFrom="paragraph">
                  <wp:posOffset>67310</wp:posOffset>
                </wp:positionV>
                <wp:extent cx="5618480" cy="6350"/>
                <wp:effectExtent l="0" t="0" r="0" b="0"/>
                <wp:wrapTopAndBottom/>
                <wp:docPr id="79" name="Rektange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54F72" id="Rektangel 79" o:spid="_x0000_s1026" style="position:absolute;margin-left:83.65pt;margin-top:5.3pt;width:442.4pt;height:.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" fillcolor="black" stroked="f">
                <w10:wrap type="topAndBottom" anchorx="page"/>
              </v:rect>
            </w:pict>
          </mc:Fallback>
        </mc:AlternateContent>
      </w:r>
    </w:p>
    <w:p w14:paraId="50D6D0AB" w14:textId="77777777" w:rsidR="00471112" w:rsidRDefault="00471112" w:rsidP="00471112">
      <w:pPr>
        <w:pStyle w:val="Liststycke"/>
        <w:widowControl w:val="0"/>
        <w:numPr>
          <w:ilvl w:val="0"/>
          <w:numId w:val="6"/>
        </w:numPr>
        <w:tabs>
          <w:tab w:val="left" w:pos="750"/>
        </w:tabs>
        <w:autoSpaceDE w:val="0"/>
        <w:autoSpaceDN w:val="0"/>
        <w:spacing w:before="94" w:after="4" w:line="240" w:lineRule="auto"/>
        <w:contextualSpacing w:val="0"/>
        <w:rPr>
          <w:rFonts w:ascii="Arial" w:hAnsi="Arial"/>
        </w:rPr>
      </w:pPr>
      <w:r>
        <w:rPr>
          <w:rFonts w:ascii="Arial" w:hAnsi="Arial"/>
        </w:rPr>
        <w:t>Underskrift</w:t>
      </w:r>
      <w:r>
        <w:rPr>
          <w:rFonts w:ascii="Arial" w:hAnsi="Arial"/>
          <w:spacing w:val="-3"/>
        </w:rPr>
        <w:t xml:space="preserve"> </w:t>
      </w:r>
      <w:r>
        <w:rPr>
          <w:rFonts w:ascii="Arial" w:hAnsi="Arial"/>
        </w:rPr>
        <w:t>(av</w:t>
      </w:r>
      <w:r>
        <w:rPr>
          <w:rFonts w:ascii="Arial" w:hAnsi="Arial"/>
          <w:spacing w:val="-3"/>
        </w:rPr>
        <w:t xml:space="preserve"> </w:t>
      </w:r>
      <w:r>
        <w:rPr>
          <w:rFonts w:ascii="Arial" w:hAnsi="Arial"/>
        </w:rPr>
        <w:t>audionom</w:t>
      </w:r>
      <w:r>
        <w:rPr>
          <w:rFonts w:ascii="Arial" w:hAnsi="Arial"/>
          <w:spacing w:val="-1"/>
        </w:rPr>
        <w:t xml:space="preserve"> </w:t>
      </w:r>
      <w:r>
        <w:rPr>
          <w:rFonts w:ascii="Arial" w:hAnsi="Arial"/>
        </w:rPr>
        <w:t>eller</w:t>
      </w:r>
      <w:r>
        <w:rPr>
          <w:rFonts w:ascii="Arial" w:hAnsi="Arial"/>
          <w:spacing w:val="-3"/>
        </w:rPr>
        <w:t xml:space="preserve"> </w:t>
      </w:r>
      <w:r>
        <w:rPr>
          <w:rFonts w:ascii="Arial" w:hAnsi="Arial"/>
        </w:rPr>
        <w:t>motsvarande</w:t>
      </w:r>
      <w:r>
        <w:rPr>
          <w:rFonts w:ascii="Arial" w:hAnsi="Arial"/>
          <w:spacing w:val="-1"/>
        </w:rPr>
        <w:t xml:space="preserve"> </w:t>
      </w:r>
      <w:r>
        <w:rPr>
          <w:rFonts w:ascii="Arial" w:hAnsi="Arial"/>
        </w:rPr>
        <w:t>som</w:t>
      </w:r>
      <w:r>
        <w:rPr>
          <w:rFonts w:ascii="Arial" w:hAnsi="Arial"/>
          <w:spacing w:val="-1"/>
        </w:rPr>
        <w:t xml:space="preserve"> </w:t>
      </w:r>
      <w:r>
        <w:rPr>
          <w:rFonts w:ascii="Arial" w:hAnsi="Arial"/>
        </w:rPr>
        <w:t>utfört</w:t>
      </w:r>
      <w:r>
        <w:rPr>
          <w:rFonts w:ascii="Arial" w:hAnsi="Arial"/>
          <w:spacing w:val="-3"/>
        </w:rPr>
        <w:t xml:space="preserve"> </w:t>
      </w:r>
      <w:r>
        <w:rPr>
          <w:rFonts w:ascii="Arial" w:hAnsi="Arial"/>
        </w:rPr>
        <w:t>undersökningen)</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3"/>
        <w:gridCol w:w="4488"/>
      </w:tblGrid>
      <w:tr w:rsidR="00471112" w14:paraId="7382A944" w14:textId="77777777" w:rsidTr="00471112">
        <w:trPr>
          <w:trHeight w:val="1158"/>
        </w:trPr>
        <w:tc>
          <w:tcPr>
            <w:tcW w:w="4483" w:type="dxa"/>
            <w:tcBorders>
              <w:top w:val="single" w:sz="4" w:space="0" w:color="000000"/>
              <w:left w:val="single" w:sz="4" w:space="0" w:color="000000"/>
              <w:bottom w:val="single" w:sz="4" w:space="0" w:color="000000"/>
              <w:right w:val="single" w:sz="4" w:space="0" w:color="000000"/>
            </w:tcBorders>
            <w:hideMark/>
          </w:tcPr>
          <w:p w14:paraId="5C100191" w14:textId="77777777" w:rsidR="00471112" w:rsidRDefault="00471112">
            <w:pPr>
              <w:pStyle w:val="TableParagraph"/>
              <w:spacing w:line="159" w:lineRule="exact"/>
              <w:ind w:left="107"/>
              <w:rPr>
                <w:sz w:val="14"/>
              </w:rPr>
            </w:pPr>
            <w:proofErr w:type="spellStart"/>
            <w:r>
              <w:rPr>
                <w:sz w:val="14"/>
              </w:rPr>
              <w:t>Namnteckning</w:t>
            </w:r>
            <w:proofErr w:type="spellEnd"/>
          </w:p>
        </w:tc>
        <w:tc>
          <w:tcPr>
            <w:tcW w:w="4488" w:type="dxa"/>
            <w:vMerge w:val="restart"/>
            <w:tcBorders>
              <w:top w:val="single" w:sz="4" w:space="0" w:color="000000"/>
              <w:left w:val="single" w:sz="4" w:space="0" w:color="000000"/>
              <w:bottom w:val="single" w:sz="4" w:space="0" w:color="000000"/>
              <w:right w:val="single" w:sz="4" w:space="0" w:color="000000"/>
            </w:tcBorders>
            <w:hideMark/>
          </w:tcPr>
          <w:p w14:paraId="6D190285" w14:textId="77777777" w:rsidR="00471112" w:rsidRDefault="00471112">
            <w:pPr>
              <w:pStyle w:val="TableParagraph"/>
              <w:spacing w:line="159" w:lineRule="exact"/>
              <w:ind w:left="107"/>
              <w:rPr>
                <w:sz w:val="14"/>
              </w:rPr>
            </w:pPr>
            <w:proofErr w:type="spellStart"/>
            <w:r>
              <w:rPr>
                <w:sz w:val="14"/>
              </w:rPr>
              <w:t>Stämpel</w:t>
            </w:r>
            <w:proofErr w:type="spellEnd"/>
          </w:p>
        </w:tc>
      </w:tr>
      <w:tr w:rsidR="00471112" w14:paraId="5C45DA0F" w14:textId="77777777" w:rsidTr="00471112">
        <w:trPr>
          <w:trHeight w:val="774"/>
        </w:trPr>
        <w:tc>
          <w:tcPr>
            <w:tcW w:w="4483" w:type="dxa"/>
            <w:tcBorders>
              <w:top w:val="single" w:sz="4" w:space="0" w:color="000000"/>
              <w:left w:val="single" w:sz="4" w:space="0" w:color="000000"/>
              <w:bottom w:val="single" w:sz="4" w:space="0" w:color="000000"/>
              <w:right w:val="single" w:sz="4" w:space="0" w:color="000000"/>
            </w:tcBorders>
            <w:hideMark/>
          </w:tcPr>
          <w:p w14:paraId="76A486C4" w14:textId="77777777" w:rsidR="00471112" w:rsidRDefault="00471112">
            <w:pPr>
              <w:pStyle w:val="TableParagraph"/>
              <w:spacing w:line="159" w:lineRule="exact"/>
              <w:ind w:left="107"/>
              <w:rPr>
                <w:sz w:val="14"/>
              </w:rPr>
            </w:pPr>
            <w:proofErr w:type="spellStart"/>
            <w:r>
              <w:rPr>
                <w:sz w:val="14"/>
              </w:rPr>
              <w:t>Namnförtydligande</w:t>
            </w:r>
            <w:proofErr w:type="spellEnd"/>
          </w:p>
        </w:tc>
        <w:tc>
          <w:tcPr>
            <w:tcW w:w="4488" w:type="dxa"/>
            <w:vMerge/>
            <w:tcBorders>
              <w:top w:val="single" w:sz="4" w:space="0" w:color="000000"/>
              <w:left w:val="single" w:sz="4" w:space="0" w:color="000000"/>
              <w:bottom w:val="single" w:sz="4" w:space="0" w:color="000000"/>
              <w:right w:val="single" w:sz="4" w:space="0" w:color="000000"/>
            </w:tcBorders>
            <w:vAlign w:val="center"/>
            <w:hideMark/>
          </w:tcPr>
          <w:p w14:paraId="20D31127" w14:textId="77777777" w:rsidR="00471112" w:rsidRDefault="00471112">
            <w:pPr>
              <w:rPr>
                <w:rFonts w:ascii="Arial" w:eastAsia="Arial" w:hAnsi="Arial" w:cs="Arial"/>
                <w:sz w:val="14"/>
              </w:rPr>
            </w:pPr>
          </w:p>
        </w:tc>
      </w:tr>
      <w:tr w:rsidR="00471112" w14:paraId="46BD7955" w14:textId="77777777" w:rsidTr="00471112">
        <w:trPr>
          <w:trHeight w:val="774"/>
        </w:trPr>
        <w:tc>
          <w:tcPr>
            <w:tcW w:w="4483" w:type="dxa"/>
            <w:tcBorders>
              <w:top w:val="single" w:sz="4" w:space="0" w:color="000000"/>
              <w:left w:val="single" w:sz="4" w:space="0" w:color="000000"/>
              <w:bottom w:val="single" w:sz="4" w:space="0" w:color="000000"/>
              <w:right w:val="single" w:sz="4" w:space="0" w:color="000000"/>
            </w:tcBorders>
            <w:hideMark/>
          </w:tcPr>
          <w:p w14:paraId="7ECB69EE" w14:textId="77777777" w:rsidR="00471112" w:rsidRDefault="00471112">
            <w:pPr>
              <w:pStyle w:val="TableParagraph"/>
              <w:spacing w:line="160" w:lineRule="exact"/>
              <w:ind w:left="107"/>
              <w:rPr>
                <w:sz w:val="14"/>
              </w:rPr>
            </w:pPr>
            <w:proofErr w:type="spellStart"/>
            <w:r>
              <w:rPr>
                <w:sz w:val="14"/>
              </w:rPr>
              <w:t>Gatuadress</w:t>
            </w:r>
            <w:proofErr w:type="spellEnd"/>
          </w:p>
        </w:tc>
        <w:tc>
          <w:tcPr>
            <w:tcW w:w="4488" w:type="dxa"/>
            <w:tcBorders>
              <w:top w:val="single" w:sz="4" w:space="0" w:color="000000"/>
              <w:left w:val="single" w:sz="4" w:space="0" w:color="000000"/>
              <w:bottom w:val="single" w:sz="4" w:space="0" w:color="000000"/>
              <w:right w:val="single" w:sz="4" w:space="0" w:color="000000"/>
            </w:tcBorders>
            <w:hideMark/>
          </w:tcPr>
          <w:p w14:paraId="5CABD2A9" w14:textId="77777777" w:rsidR="00471112" w:rsidRDefault="00471112">
            <w:pPr>
              <w:pStyle w:val="TableParagraph"/>
              <w:spacing w:line="160" w:lineRule="exact"/>
              <w:ind w:left="107"/>
              <w:rPr>
                <w:sz w:val="14"/>
              </w:rPr>
            </w:pPr>
            <w:proofErr w:type="spellStart"/>
            <w:r>
              <w:rPr>
                <w:sz w:val="14"/>
              </w:rPr>
              <w:t>Telefon</w:t>
            </w:r>
            <w:proofErr w:type="spellEnd"/>
          </w:p>
        </w:tc>
      </w:tr>
      <w:tr w:rsidR="00471112" w14:paraId="2FD43587" w14:textId="77777777" w:rsidTr="00471112">
        <w:trPr>
          <w:trHeight w:val="777"/>
        </w:trPr>
        <w:tc>
          <w:tcPr>
            <w:tcW w:w="4483" w:type="dxa"/>
            <w:tcBorders>
              <w:top w:val="single" w:sz="4" w:space="0" w:color="000000"/>
              <w:left w:val="single" w:sz="4" w:space="0" w:color="000000"/>
              <w:bottom w:val="single" w:sz="4" w:space="0" w:color="000000"/>
              <w:right w:val="single" w:sz="4" w:space="0" w:color="000000"/>
            </w:tcBorders>
            <w:hideMark/>
          </w:tcPr>
          <w:p w14:paraId="6DE486D8" w14:textId="77777777" w:rsidR="00471112" w:rsidRDefault="00471112">
            <w:pPr>
              <w:pStyle w:val="TableParagraph"/>
              <w:spacing w:line="159" w:lineRule="exact"/>
              <w:ind w:left="107"/>
              <w:rPr>
                <w:sz w:val="14"/>
              </w:rPr>
            </w:pPr>
            <w:proofErr w:type="spellStart"/>
            <w:r>
              <w:rPr>
                <w:sz w:val="14"/>
              </w:rPr>
              <w:t>Postnummer</w:t>
            </w:r>
            <w:proofErr w:type="spellEnd"/>
            <w:r>
              <w:rPr>
                <w:spacing w:val="-4"/>
                <w:sz w:val="14"/>
              </w:rPr>
              <w:t xml:space="preserve"> </w:t>
            </w:r>
            <w:r>
              <w:rPr>
                <w:sz w:val="14"/>
              </w:rPr>
              <w:t>och</w:t>
            </w:r>
            <w:r>
              <w:rPr>
                <w:spacing w:val="-1"/>
                <w:sz w:val="14"/>
              </w:rPr>
              <w:t xml:space="preserve"> </w:t>
            </w:r>
            <w:r>
              <w:rPr>
                <w:sz w:val="14"/>
              </w:rPr>
              <w:t>ort</w:t>
            </w:r>
          </w:p>
        </w:tc>
        <w:tc>
          <w:tcPr>
            <w:tcW w:w="4488" w:type="dxa"/>
            <w:tcBorders>
              <w:top w:val="single" w:sz="4" w:space="0" w:color="000000"/>
              <w:left w:val="single" w:sz="4" w:space="0" w:color="000000"/>
              <w:bottom w:val="single" w:sz="4" w:space="0" w:color="000000"/>
              <w:right w:val="single" w:sz="4" w:space="0" w:color="000000"/>
            </w:tcBorders>
            <w:hideMark/>
          </w:tcPr>
          <w:p w14:paraId="73160BEB" w14:textId="77777777" w:rsidR="00471112" w:rsidRDefault="00471112">
            <w:pPr>
              <w:pStyle w:val="TableParagraph"/>
              <w:spacing w:line="159" w:lineRule="exact"/>
              <w:ind w:left="107"/>
              <w:rPr>
                <w:sz w:val="14"/>
              </w:rPr>
            </w:pPr>
            <w:r>
              <w:rPr>
                <w:sz w:val="14"/>
              </w:rPr>
              <w:t>Datum</w:t>
            </w:r>
          </w:p>
        </w:tc>
      </w:tr>
    </w:tbl>
    <w:p w14:paraId="1E039AE8" w14:textId="7CA07902" w:rsidR="00471112" w:rsidRDefault="00471112" w:rsidP="001F2F1A"/>
    <w:p w14:paraId="037B8F62" w14:textId="77777777" w:rsidR="00471112" w:rsidRDefault="00471112" w:rsidP="00471112">
      <w:pPr>
        <w:pStyle w:val="Rubrik1"/>
        <w:tabs>
          <w:tab w:val="left" w:pos="882"/>
        </w:tabs>
        <w:spacing w:before="220"/>
        <w:ind w:left="281" w:firstLine="0"/>
      </w:pPr>
      <w:r>
        <w:t>Anvisningar</w:t>
      </w:r>
    </w:p>
    <w:p w14:paraId="3638564E" w14:textId="15D7E9A3" w:rsidR="00471112" w:rsidRDefault="00471112" w:rsidP="00471112">
      <w:pPr>
        <w:pStyle w:val="Brdtext"/>
        <w:spacing w:before="119"/>
        <w:ind w:left="282"/>
        <w:rPr>
          <w:rFonts w:ascii="Arial" w:hAnsi="Arial" w:cs="Arial"/>
          <w:sz w:val="24"/>
          <w:szCs w:val="24"/>
        </w:rPr>
      </w:pPr>
      <w:r>
        <w:rPr>
          <w:rFonts w:ascii="Arial" w:hAnsi="Arial" w:cs="Arial"/>
          <w:sz w:val="24"/>
          <w:szCs w:val="24"/>
        </w:rPr>
        <w:t>(Utdrag</w:t>
      </w:r>
      <w:r>
        <w:rPr>
          <w:rFonts w:ascii="Arial" w:hAnsi="Arial" w:cs="Arial"/>
          <w:spacing w:val="-3"/>
          <w:sz w:val="24"/>
          <w:szCs w:val="24"/>
        </w:rPr>
        <w:t xml:space="preserve"> </w:t>
      </w:r>
      <w:r>
        <w:rPr>
          <w:rFonts w:ascii="Arial" w:hAnsi="Arial" w:cs="Arial"/>
          <w:sz w:val="24"/>
          <w:szCs w:val="24"/>
        </w:rPr>
        <w:t>ur</w:t>
      </w:r>
      <w:r>
        <w:rPr>
          <w:rFonts w:ascii="Arial" w:hAnsi="Arial" w:cs="Arial"/>
          <w:spacing w:val="-3"/>
          <w:sz w:val="24"/>
          <w:szCs w:val="24"/>
        </w:rPr>
        <w:t xml:space="preserve"> </w:t>
      </w:r>
      <w:r w:rsidR="000B0A84">
        <w:rPr>
          <w:rFonts w:ascii="Arial" w:hAnsi="Arial" w:cs="Arial"/>
          <w:sz w:val="24"/>
          <w:szCs w:val="24"/>
        </w:rPr>
        <w:t>TSFS 2019:112</w:t>
      </w:r>
      <w:r>
        <w:rPr>
          <w:rFonts w:ascii="Arial" w:hAnsi="Arial" w:cs="Arial"/>
          <w:sz w:val="24"/>
          <w:szCs w:val="24"/>
        </w:rPr>
        <w:t>)</w:t>
      </w:r>
    </w:p>
    <w:p w14:paraId="2A53AE8D" w14:textId="77777777" w:rsidR="00471112" w:rsidRDefault="00471112" w:rsidP="00471112">
      <w:pPr>
        <w:pStyle w:val="Brdtext"/>
        <w:spacing w:before="9"/>
        <w:rPr>
          <w:rFonts w:ascii="Arial" w:hAnsi="Arial" w:cs="Arial"/>
          <w:sz w:val="24"/>
          <w:szCs w:val="24"/>
        </w:rPr>
      </w:pPr>
    </w:p>
    <w:p w14:paraId="3EAA70DA" w14:textId="77777777" w:rsidR="000C28F8" w:rsidRDefault="000C28F8" w:rsidP="000C28F8">
      <w:pPr>
        <w:widowControl w:val="0"/>
        <w:tabs>
          <w:tab w:val="left" w:pos="971"/>
        </w:tabs>
        <w:autoSpaceDE w:val="0"/>
        <w:autoSpaceDN w:val="0"/>
        <w:spacing w:after="0" w:line="240" w:lineRule="auto"/>
        <w:ind w:right="283"/>
        <w:rPr>
          <w:rFonts w:ascii="Arial" w:hAnsi="Arial" w:cs="Arial"/>
          <w:sz w:val="20"/>
          <w:szCs w:val="20"/>
        </w:rPr>
      </w:pPr>
      <w:r w:rsidRPr="000C28F8">
        <w:rPr>
          <w:rFonts w:ascii="Arial" w:hAnsi="Arial" w:cs="Arial"/>
          <w:sz w:val="20"/>
          <w:szCs w:val="20"/>
        </w:rPr>
        <w:t xml:space="preserve">43 § En person som utför säkerhetskritiska arbetsuppgifter ska ha en hörselfunktion som är så god att han eller hon utan svårigheter uppfattar all trafiksäkerhetsmässigt viktig information i den aktuella arbetsmiljön. Detta gäller även om hörselskydd med dämpande egenskaper används. </w:t>
      </w:r>
    </w:p>
    <w:p w14:paraId="51EC0D91" w14:textId="77777777" w:rsidR="000C28F8" w:rsidRDefault="000C28F8" w:rsidP="000C28F8">
      <w:pPr>
        <w:widowControl w:val="0"/>
        <w:tabs>
          <w:tab w:val="left" w:pos="971"/>
        </w:tabs>
        <w:autoSpaceDE w:val="0"/>
        <w:autoSpaceDN w:val="0"/>
        <w:spacing w:after="0" w:line="240" w:lineRule="auto"/>
        <w:ind w:right="2106"/>
        <w:rPr>
          <w:rFonts w:ascii="Arial" w:hAnsi="Arial" w:cs="Arial"/>
          <w:sz w:val="20"/>
          <w:szCs w:val="20"/>
        </w:rPr>
      </w:pPr>
    </w:p>
    <w:p w14:paraId="631ED80E" w14:textId="77777777" w:rsidR="000C28F8" w:rsidRPr="000C28F8" w:rsidRDefault="000C28F8" w:rsidP="000C28F8">
      <w:pPr>
        <w:widowControl w:val="0"/>
        <w:tabs>
          <w:tab w:val="left" w:pos="971"/>
        </w:tabs>
        <w:autoSpaceDE w:val="0"/>
        <w:autoSpaceDN w:val="0"/>
        <w:spacing w:after="0" w:line="240" w:lineRule="auto"/>
        <w:ind w:right="2106"/>
        <w:rPr>
          <w:rFonts w:ascii="Arial" w:hAnsi="Arial" w:cs="Arial"/>
          <w:b/>
          <w:bCs/>
          <w:sz w:val="20"/>
          <w:szCs w:val="20"/>
        </w:rPr>
      </w:pPr>
      <w:r w:rsidRPr="000C28F8">
        <w:rPr>
          <w:rFonts w:ascii="Arial" w:hAnsi="Arial" w:cs="Arial"/>
          <w:b/>
          <w:bCs/>
          <w:sz w:val="20"/>
          <w:szCs w:val="20"/>
        </w:rPr>
        <w:t>Allmänna råd</w:t>
      </w:r>
    </w:p>
    <w:p w14:paraId="54815DF7" w14:textId="77777777" w:rsidR="000C28F8" w:rsidRDefault="000C28F8" w:rsidP="000C28F8">
      <w:pPr>
        <w:widowControl w:val="0"/>
        <w:tabs>
          <w:tab w:val="left" w:pos="971"/>
        </w:tabs>
        <w:autoSpaceDE w:val="0"/>
        <w:autoSpaceDN w:val="0"/>
        <w:spacing w:after="0" w:line="240" w:lineRule="auto"/>
        <w:ind w:right="2106"/>
        <w:rPr>
          <w:rFonts w:ascii="Arial" w:hAnsi="Arial" w:cs="Arial"/>
          <w:sz w:val="20"/>
          <w:szCs w:val="20"/>
        </w:rPr>
      </w:pPr>
    </w:p>
    <w:p w14:paraId="68AB4187" w14:textId="6B19B6A9" w:rsidR="000C28F8" w:rsidRDefault="000C28F8" w:rsidP="000C28F8">
      <w:pPr>
        <w:widowControl w:val="0"/>
        <w:tabs>
          <w:tab w:val="left" w:pos="971"/>
        </w:tabs>
        <w:autoSpaceDE w:val="0"/>
        <w:autoSpaceDN w:val="0"/>
        <w:spacing w:after="0" w:line="240" w:lineRule="auto"/>
        <w:ind w:right="283"/>
        <w:rPr>
          <w:rFonts w:ascii="Arial" w:hAnsi="Arial" w:cs="Arial"/>
          <w:sz w:val="20"/>
          <w:szCs w:val="20"/>
        </w:rPr>
      </w:pPr>
      <w:r w:rsidRPr="000C28F8">
        <w:rPr>
          <w:rFonts w:ascii="Arial" w:hAnsi="Arial" w:cs="Arial"/>
          <w:sz w:val="20"/>
          <w:szCs w:val="20"/>
        </w:rPr>
        <w:t xml:space="preserve">Riktvärden vid </w:t>
      </w:r>
      <w:proofErr w:type="spellStart"/>
      <w:r w:rsidRPr="000C28F8">
        <w:rPr>
          <w:rFonts w:ascii="Arial" w:hAnsi="Arial" w:cs="Arial"/>
          <w:sz w:val="20"/>
          <w:szCs w:val="20"/>
        </w:rPr>
        <w:t>tonaudiometri</w:t>
      </w:r>
      <w:proofErr w:type="spellEnd"/>
      <w:r w:rsidRPr="000C28F8">
        <w:rPr>
          <w:rFonts w:ascii="Arial" w:hAnsi="Arial" w:cs="Arial"/>
          <w:sz w:val="20"/>
          <w:szCs w:val="20"/>
        </w:rPr>
        <w:t xml:space="preserve"> för personer som utför säkerhetskritiska arbetsuppgifter med funktioner enligt 8 § andra stycket 1, 2 eller 4 är att hörseltrösklarna inte överstiger 40 dB vid frekvenserna 500 och 1 000 Hz samt 45 dB vid frekvensen 2 000 Hz. </w:t>
      </w:r>
    </w:p>
    <w:p w14:paraId="7C44B545" w14:textId="77777777" w:rsidR="000C28F8" w:rsidRDefault="000C28F8" w:rsidP="000C28F8">
      <w:pPr>
        <w:widowControl w:val="0"/>
        <w:tabs>
          <w:tab w:val="left" w:pos="971"/>
        </w:tabs>
        <w:autoSpaceDE w:val="0"/>
        <w:autoSpaceDN w:val="0"/>
        <w:spacing w:after="0" w:line="240" w:lineRule="auto"/>
        <w:ind w:right="2106"/>
        <w:rPr>
          <w:rFonts w:ascii="Arial" w:hAnsi="Arial" w:cs="Arial"/>
          <w:sz w:val="20"/>
          <w:szCs w:val="20"/>
        </w:rPr>
      </w:pPr>
    </w:p>
    <w:p w14:paraId="67223431" w14:textId="0CFDB63B" w:rsidR="00471112" w:rsidRPr="000C28F8" w:rsidRDefault="000C28F8" w:rsidP="000C28F8">
      <w:pPr>
        <w:widowControl w:val="0"/>
        <w:tabs>
          <w:tab w:val="left" w:pos="971"/>
        </w:tabs>
        <w:autoSpaceDE w:val="0"/>
        <w:autoSpaceDN w:val="0"/>
        <w:spacing w:after="0" w:line="240" w:lineRule="auto"/>
        <w:ind w:right="283"/>
        <w:rPr>
          <w:rFonts w:ascii="Arial" w:hAnsi="Arial" w:cs="Arial"/>
          <w:sz w:val="20"/>
          <w:szCs w:val="20"/>
        </w:rPr>
      </w:pPr>
      <w:r w:rsidRPr="000C28F8">
        <w:rPr>
          <w:rFonts w:ascii="Arial" w:hAnsi="Arial" w:cs="Arial"/>
          <w:sz w:val="20"/>
          <w:szCs w:val="20"/>
        </w:rPr>
        <w:t>44 § Om tillräcklig hörsel endast uppnås med hörapparat ska den användas under tjänstgöringen. Dessutom ska ett praktiskt hörselprov i den aktuella arbetsmiljön visa att personen utan svårigheter uppfattar all information av betydelse för trafiksäkerheten</w:t>
      </w:r>
    </w:p>
    <w:sectPr w:rsidR="00471112" w:rsidRPr="000C28F8">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CB81" w14:textId="77777777" w:rsidR="009501AD" w:rsidRDefault="009501AD" w:rsidP="00DA7934">
      <w:pPr>
        <w:spacing w:after="0" w:line="240" w:lineRule="auto"/>
      </w:pPr>
      <w:r>
        <w:separator/>
      </w:r>
    </w:p>
  </w:endnote>
  <w:endnote w:type="continuationSeparator" w:id="0">
    <w:p w14:paraId="625215C7" w14:textId="77777777" w:rsidR="009501AD" w:rsidRDefault="009501AD" w:rsidP="00DA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D189" w14:textId="77777777" w:rsidR="00D21CB6" w:rsidRDefault="00D21CB6">
    <w:pPr>
      <w:pStyle w:val="Sidfot"/>
    </w:pPr>
    <w:r>
      <w:rPr>
        <w:noProof/>
        <w:lang w:eastAsia="sv-SE"/>
      </w:rPr>
      <w:drawing>
        <wp:inline distT="0" distB="0" distL="0" distR="0" wp14:anchorId="6642D18F" wp14:editId="6642D190">
          <wp:extent cx="5756910" cy="1146175"/>
          <wp:effectExtent l="0" t="0" r="0" b="0"/>
          <wp:docPr id="4" name="Bildobjekt 4" descr="C:\Users\kak005\Downloads\y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k005\Downloads\y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1461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D18A" w14:textId="3239AF34" w:rsidR="00DA7934" w:rsidRDefault="00DA7934" w:rsidP="008B41D5">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3FC0" w14:textId="77777777" w:rsidR="009501AD" w:rsidRDefault="009501AD" w:rsidP="00DA7934">
      <w:pPr>
        <w:spacing w:after="0" w:line="240" w:lineRule="auto"/>
      </w:pPr>
      <w:r>
        <w:separator/>
      </w:r>
    </w:p>
  </w:footnote>
  <w:footnote w:type="continuationSeparator" w:id="0">
    <w:p w14:paraId="7A8D168A" w14:textId="77777777" w:rsidR="009501AD" w:rsidRDefault="009501AD" w:rsidP="00DA7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D188" w14:textId="4F6AF4A1" w:rsidR="00DA7934" w:rsidRDefault="007C0E27" w:rsidP="007C0E27">
    <w:pPr>
      <w:pStyle w:val="Sidhuvud"/>
      <w:tabs>
        <w:tab w:val="left" w:pos="1856"/>
      </w:tabs>
    </w:pPr>
    <w:r>
      <w:rPr>
        <w:noProof/>
        <w:lang w:eastAsia="sv-SE"/>
      </w:rPr>
      <w:drawing>
        <wp:inline distT="0" distB="0" distL="0" distR="0" wp14:anchorId="6642D18B" wp14:editId="6642D18C">
          <wp:extent cx="708338" cy="759828"/>
          <wp:effectExtent l="0" t="0" r="0" b="2540"/>
          <wp:docPr id="3" name="Bildobjekt 3" descr="V:\AMF\Vuxenutbildningen\Marknadsföring\Loggor\Vuxu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MF\Vuxenutbildningen\Marknadsföring\Loggor\Vuxu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30" cy="760571"/>
                  </a:xfrm>
                  <a:prstGeom prst="rect">
                    <a:avLst/>
                  </a:prstGeom>
                  <a:noFill/>
                  <a:ln>
                    <a:noFill/>
                  </a:ln>
                </pic:spPr>
              </pic:pic>
            </a:graphicData>
          </a:graphic>
        </wp:inline>
      </w:drawing>
    </w:r>
    <w:r>
      <w:tab/>
    </w:r>
    <w:r>
      <w:tab/>
    </w:r>
    <w:r>
      <w:tab/>
    </w:r>
    <w:r w:rsidR="00DA7934">
      <w:rPr>
        <w:noProof/>
        <w:lang w:eastAsia="sv-SE"/>
      </w:rPr>
      <w:drawing>
        <wp:anchor distT="0" distB="0" distL="114300" distR="114300" simplePos="0" relativeHeight="251657216" behindDoc="1" locked="0" layoutInCell="1" allowOverlap="1" wp14:anchorId="6642D18D" wp14:editId="0864DC18">
          <wp:simplePos x="0" y="0"/>
          <wp:positionH relativeFrom="column">
            <wp:posOffset>4427220</wp:posOffset>
          </wp:positionH>
          <wp:positionV relativeFrom="paragraph">
            <wp:posOffset>3175</wp:posOffset>
          </wp:positionV>
          <wp:extent cx="1332865" cy="768350"/>
          <wp:effectExtent l="0" t="0" r="635" b="0"/>
          <wp:wrapTight wrapText="bothSides">
            <wp:wrapPolygon edited="0">
              <wp:start x="0" y="0"/>
              <wp:lineTo x="0" y="20886"/>
              <wp:lineTo x="21302" y="20886"/>
              <wp:lineTo x="21302" y="0"/>
              <wp:lineTo x="0" y="0"/>
            </wp:wrapPolygon>
          </wp:wrapTight>
          <wp:docPr id="2" name="Bildobjekt 2" descr="V:\AMF\Vuxenutbildningen\Gemensamt\Marknadsföring\Loggor\logotype_luleakomm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MF\Vuxenutbildningen\Gemensamt\Marknadsföring\Loggor\logotype_luleakommu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865" cy="768350"/>
                  </a:xfrm>
                  <a:prstGeom prst="rect">
                    <a:avLst/>
                  </a:prstGeom>
                  <a:noFill/>
                  <a:ln>
                    <a:noFill/>
                  </a:ln>
                </pic:spPr>
              </pic:pic>
            </a:graphicData>
          </a:graphic>
        </wp:anchor>
      </w:drawing>
    </w:r>
  </w:p>
  <w:p w14:paraId="5537A3B9" w14:textId="5290C4E0" w:rsidR="00F2210C" w:rsidRDefault="00F2210C" w:rsidP="007C0E27">
    <w:pPr>
      <w:pStyle w:val="Sidhuvud"/>
      <w:tabs>
        <w:tab w:val="left" w:pos="1856"/>
      </w:tabs>
    </w:pPr>
  </w:p>
  <w:p w14:paraId="16DDA8F5" w14:textId="77777777" w:rsidR="00F2210C" w:rsidRPr="00DA7934" w:rsidRDefault="00F2210C" w:rsidP="007C0E27">
    <w:pPr>
      <w:pStyle w:val="Sidhuvud"/>
      <w:tabs>
        <w:tab w:val="left" w:pos="18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338"/>
    <w:multiLevelType w:val="hybridMultilevel"/>
    <w:tmpl w:val="AE6A8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970922"/>
    <w:multiLevelType w:val="hybridMultilevel"/>
    <w:tmpl w:val="21A0411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DA10317"/>
    <w:multiLevelType w:val="hybridMultilevel"/>
    <w:tmpl w:val="2416D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9C69D4"/>
    <w:multiLevelType w:val="hybridMultilevel"/>
    <w:tmpl w:val="61CAE568"/>
    <w:lvl w:ilvl="0" w:tplc="57C6C772">
      <w:start w:val="2"/>
      <w:numFmt w:val="decimal"/>
      <w:lvlText w:val="%1."/>
      <w:lvlJc w:val="left"/>
      <w:pPr>
        <w:ind w:left="750" w:hanging="360"/>
      </w:pPr>
      <w:rPr>
        <w:rFonts w:ascii="Arial" w:eastAsia="Arial" w:hAnsi="Arial" w:cs="Arial" w:hint="default"/>
        <w:b w:val="0"/>
        <w:bCs w:val="0"/>
        <w:i w:val="0"/>
        <w:iCs w:val="0"/>
        <w:spacing w:val="-1"/>
        <w:w w:val="100"/>
        <w:sz w:val="22"/>
        <w:szCs w:val="22"/>
        <w:lang w:val="sv-SE" w:eastAsia="en-US" w:bidi="ar-SA"/>
      </w:rPr>
    </w:lvl>
    <w:lvl w:ilvl="1" w:tplc="19AA15F6">
      <w:numFmt w:val="bullet"/>
      <w:lvlText w:val="•"/>
      <w:lvlJc w:val="left"/>
      <w:pPr>
        <w:ind w:left="1732" w:hanging="360"/>
      </w:pPr>
      <w:rPr>
        <w:lang w:val="sv-SE" w:eastAsia="en-US" w:bidi="ar-SA"/>
      </w:rPr>
    </w:lvl>
    <w:lvl w:ilvl="2" w:tplc="E4CCF9AA">
      <w:numFmt w:val="bullet"/>
      <w:lvlText w:val="•"/>
      <w:lvlJc w:val="left"/>
      <w:pPr>
        <w:ind w:left="2705" w:hanging="360"/>
      </w:pPr>
      <w:rPr>
        <w:lang w:val="sv-SE" w:eastAsia="en-US" w:bidi="ar-SA"/>
      </w:rPr>
    </w:lvl>
    <w:lvl w:ilvl="3" w:tplc="8E9C7026">
      <w:numFmt w:val="bullet"/>
      <w:lvlText w:val="•"/>
      <w:lvlJc w:val="left"/>
      <w:pPr>
        <w:ind w:left="3677" w:hanging="360"/>
      </w:pPr>
      <w:rPr>
        <w:lang w:val="sv-SE" w:eastAsia="en-US" w:bidi="ar-SA"/>
      </w:rPr>
    </w:lvl>
    <w:lvl w:ilvl="4" w:tplc="C02AC594">
      <w:numFmt w:val="bullet"/>
      <w:lvlText w:val="•"/>
      <w:lvlJc w:val="left"/>
      <w:pPr>
        <w:ind w:left="4650" w:hanging="360"/>
      </w:pPr>
      <w:rPr>
        <w:lang w:val="sv-SE" w:eastAsia="en-US" w:bidi="ar-SA"/>
      </w:rPr>
    </w:lvl>
    <w:lvl w:ilvl="5" w:tplc="51AA4590">
      <w:numFmt w:val="bullet"/>
      <w:lvlText w:val="•"/>
      <w:lvlJc w:val="left"/>
      <w:pPr>
        <w:ind w:left="5623" w:hanging="360"/>
      </w:pPr>
      <w:rPr>
        <w:lang w:val="sv-SE" w:eastAsia="en-US" w:bidi="ar-SA"/>
      </w:rPr>
    </w:lvl>
    <w:lvl w:ilvl="6" w:tplc="111A6C90">
      <w:numFmt w:val="bullet"/>
      <w:lvlText w:val="•"/>
      <w:lvlJc w:val="left"/>
      <w:pPr>
        <w:ind w:left="6595" w:hanging="360"/>
      </w:pPr>
      <w:rPr>
        <w:lang w:val="sv-SE" w:eastAsia="en-US" w:bidi="ar-SA"/>
      </w:rPr>
    </w:lvl>
    <w:lvl w:ilvl="7" w:tplc="4A86528C">
      <w:numFmt w:val="bullet"/>
      <w:lvlText w:val="•"/>
      <w:lvlJc w:val="left"/>
      <w:pPr>
        <w:ind w:left="7568" w:hanging="360"/>
      </w:pPr>
      <w:rPr>
        <w:lang w:val="sv-SE" w:eastAsia="en-US" w:bidi="ar-SA"/>
      </w:rPr>
    </w:lvl>
    <w:lvl w:ilvl="8" w:tplc="1A80F880">
      <w:numFmt w:val="bullet"/>
      <w:lvlText w:val="•"/>
      <w:lvlJc w:val="left"/>
      <w:pPr>
        <w:ind w:left="8541" w:hanging="360"/>
      </w:pPr>
      <w:rPr>
        <w:lang w:val="sv-SE" w:eastAsia="en-US" w:bidi="ar-SA"/>
      </w:rPr>
    </w:lvl>
  </w:abstractNum>
  <w:abstractNum w:abstractNumId="4" w15:restartNumberingAfterBreak="0">
    <w:nsid w:val="688A36E3"/>
    <w:multiLevelType w:val="hybridMultilevel"/>
    <w:tmpl w:val="CA969082"/>
    <w:lvl w:ilvl="0" w:tplc="5EECE168">
      <w:start w:val="1"/>
      <w:numFmt w:val="decimal"/>
      <w:lvlText w:val="%1."/>
      <w:lvlJc w:val="left"/>
      <w:pPr>
        <w:ind w:left="2202" w:hanging="360"/>
      </w:pPr>
      <w:rPr>
        <w:spacing w:val="-1"/>
        <w:w w:val="100"/>
        <w:lang w:val="sv-SE" w:eastAsia="en-US" w:bidi="ar-SA"/>
      </w:rPr>
    </w:lvl>
    <w:lvl w:ilvl="1" w:tplc="EC82F9BE">
      <w:numFmt w:val="bullet"/>
      <w:lvlText w:val="•"/>
      <w:lvlJc w:val="left"/>
      <w:pPr>
        <w:ind w:left="1624" w:hanging="360"/>
      </w:pPr>
      <w:rPr>
        <w:lang w:val="sv-SE" w:eastAsia="en-US" w:bidi="ar-SA"/>
      </w:rPr>
    </w:lvl>
    <w:lvl w:ilvl="2" w:tplc="88C8F954">
      <w:numFmt w:val="bullet"/>
      <w:lvlText w:val="•"/>
      <w:lvlJc w:val="left"/>
      <w:pPr>
        <w:ind w:left="2609" w:hanging="360"/>
      </w:pPr>
      <w:rPr>
        <w:lang w:val="sv-SE" w:eastAsia="en-US" w:bidi="ar-SA"/>
      </w:rPr>
    </w:lvl>
    <w:lvl w:ilvl="3" w:tplc="AEB4DA8C">
      <w:numFmt w:val="bullet"/>
      <w:lvlText w:val="•"/>
      <w:lvlJc w:val="left"/>
      <w:pPr>
        <w:ind w:left="3593" w:hanging="360"/>
      </w:pPr>
      <w:rPr>
        <w:lang w:val="sv-SE" w:eastAsia="en-US" w:bidi="ar-SA"/>
      </w:rPr>
    </w:lvl>
    <w:lvl w:ilvl="4" w:tplc="EBAA57B8">
      <w:numFmt w:val="bullet"/>
      <w:lvlText w:val="•"/>
      <w:lvlJc w:val="left"/>
      <w:pPr>
        <w:ind w:left="4578" w:hanging="360"/>
      </w:pPr>
      <w:rPr>
        <w:lang w:val="sv-SE" w:eastAsia="en-US" w:bidi="ar-SA"/>
      </w:rPr>
    </w:lvl>
    <w:lvl w:ilvl="5" w:tplc="BAE21B32">
      <w:numFmt w:val="bullet"/>
      <w:lvlText w:val="•"/>
      <w:lvlJc w:val="left"/>
      <w:pPr>
        <w:ind w:left="5563" w:hanging="360"/>
      </w:pPr>
      <w:rPr>
        <w:lang w:val="sv-SE" w:eastAsia="en-US" w:bidi="ar-SA"/>
      </w:rPr>
    </w:lvl>
    <w:lvl w:ilvl="6" w:tplc="D80AA4B6">
      <w:numFmt w:val="bullet"/>
      <w:lvlText w:val="•"/>
      <w:lvlJc w:val="left"/>
      <w:pPr>
        <w:ind w:left="6547" w:hanging="360"/>
      </w:pPr>
      <w:rPr>
        <w:lang w:val="sv-SE" w:eastAsia="en-US" w:bidi="ar-SA"/>
      </w:rPr>
    </w:lvl>
    <w:lvl w:ilvl="7" w:tplc="561E5192">
      <w:numFmt w:val="bullet"/>
      <w:lvlText w:val="•"/>
      <w:lvlJc w:val="left"/>
      <w:pPr>
        <w:ind w:left="7532" w:hanging="360"/>
      </w:pPr>
      <w:rPr>
        <w:lang w:val="sv-SE" w:eastAsia="en-US" w:bidi="ar-SA"/>
      </w:rPr>
    </w:lvl>
    <w:lvl w:ilvl="8" w:tplc="AAE8F180">
      <w:numFmt w:val="bullet"/>
      <w:lvlText w:val="•"/>
      <w:lvlJc w:val="left"/>
      <w:pPr>
        <w:ind w:left="8517" w:hanging="360"/>
      </w:pPr>
      <w:rPr>
        <w:lang w:val="sv-SE" w:eastAsia="en-US" w:bidi="ar-SA"/>
      </w:rPr>
    </w:lvl>
  </w:abstractNum>
  <w:abstractNum w:abstractNumId="5" w15:restartNumberingAfterBreak="0">
    <w:nsid w:val="79B15411"/>
    <w:multiLevelType w:val="multilevel"/>
    <w:tmpl w:val="AAD640B0"/>
    <w:lvl w:ilvl="0">
      <w:start w:val="2"/>
      <w:numFmt w:val="decimal"/>
      <w:lvlText w:val="%1"/>
      <w:lvlJc w:val="left"/>
      <w:pPr>
        <w:ind w:left="881" w:hanging="600"/>
      </w:pPr>
      <w:rPr>
        <w:lang w:val="sv-SE" w:eastAsia="en-US" w:bidi="ar-SA"/>
      </w:rPr>
    </w:lvl>
    <w:lvl w:ilvl="1">
      <w:start w:val="2"/>
      <w:numFmt w:val="lowerLetter"/>
      <w:lvlText w:val="%1.%2"/>
      <w:lvlJc w:val="left"/>
      <w:pPr>
        <w:ind w:left="881" w:hanging="600"/>
      </w:pPr>
      <w:rPr>
        <w:rFonts w:ascii="Arial" w:eastAsia="Arial" w:hAnsi="Arial" w:cs="Arial" w:hint="default"/>
        <w:b w:val="0"/>
        <w:bCs w:val="0"/>
        <w:i w:val="0"/>
        <w:iCs w:val="0"/>
        <w:w w:val="99"/>
        <w:sz w:val="36"/>
        <w:szCs w:val="36"/>
        <w:lang w:val="sv-SE" w:eastAsia="en-US" w:bidi="ar-SA"/>
      </w:rPr>
    </w:lvl>
    <w:lvl w:ilvl="2">
      <w:start w:val="1"/>
      <w:numFmt w:val="decimal"/>
      <w:lvlText w:val="%3."/>
      <w:lvlJc w:val="left"/>
      <w:pPr>
        <w:ind w:left="1210" w:hanging="360"/>
      </w:pPr>
      <w:rPr>
        <w:rFonts w:ascii="Georgia" w:eastAsia="Georgia" w:hAnsi="Georgia" w:cs="Georgia" w:hint="default"/>
        <w:b w:val="0"/>
        <w:bCs w:val="0"/>
        <w:i w:val="0"/>
        <w:iCs w:val="0"/>
        <w:w w:val="99"/>
        <w:sz w:val="20"/>
        <w:szCs w:val="20"/>
        <w:lang w:val="sv-SE" w:eastAsia="en-US" w:bidi="ar-SA"/>
      </w:rPr>
    </w:lvl>
    <w:lvl w:ilvl="3">
      <w:numFmt w:val="bullet"/>
      <w:lvlText w:val="•"/>
      <w:lvlJc w:val="left"/>
      <w:pPr>
        <w:ind w:left="3279" w:hanging="360"/>
      </w:pPr>
      <w:rPr>
        <w:lang w:val="sv-SE" w:eastAsia="en-US" w:bidi="ar-SA"/>
      </w:rPr>
    </w:lvl>
    <w:lvl w:ilvl="4">
      <w:numFmt w:val="bullet"/>
      <w:lvlText w:val="•"/>
      <w:lvlJc w:val="left"/>
      <w:pPr>
        <w:ind w:left="4308" w:hanging="360"/>
      </w:pPr>
      <w:rPr>
        <w:lang w:val="sv-SE" w:eastAsia="en-US" w:bidi="ar-SA"/>
      </w:rPr>
    </w:lvl>
    <w:lvl w:ilvl="5">
      <w:numFmt w:val="bullet"/>
      <w:lvlText w:val="•"/>
      <w:lvlJc w:val="left"/>
      <w:pPr>
        <w:ind w:left="5338" w:hanging="360"/>
      </w:pPr>
      <w:rPr>
        <w:lang w:val="sv-SE" w:eastAsia="en-US" w:bidi="ar-SA"/>
      </w:rPr>
    </w:lvl>
    <w:lvl w:ilvl="6">
      <w:numFmt w:val="bullet"/>
      <w:lvlText w:val="•"/>
      <w:lvlJc w:val="left"/>
      <w:pPr>
        <w:ind w:left="6368" w:hanging="360"/>
      </w:pPr>
      <w:rPr>
        <w:lang w:val="sv-SE" w:eastAsia="en-US" w:bidi="ar-SA"/>
      </w:rPr>
    </w:lvl>
    <w:lvl w:ilvl="7">
      <w:numFmt w:val="bullet"/>
      <w:lvlText w:val="•"/>
      <w:lvlJc w:val="left"/>
      <w:pPr>
        <w:ind w:left="7397" w:hanging="360"/>
      </w:pPr>
      <w:rPr>
        <w:lang w:val="sv-SE" w:eastAsia="en-US" w:bidi="ar-SA"/>
      </w:rPr>
    </w:lvl>
    <w:lvl w:ilvl="8">
      <w:numFmt w:val="bullet"/>
      <w:lvlText w:val="•"/>
      <w:lvlJc w:val="left"/>
      <w:pPr>
        <w:ind w:left="8427" w:hanging="360"/>
      </w:pPr>
      <w:rPr>
        <w:lang w:val="sv-SE" w:eastAsia="en-US" w:bidi="ar-SA"/>
      </w:rPr>
    </w:lvl>
  </w:abstractNum>
  <w:abstractNum w:abstractNumId="6" w15:restartNumberingAfterBreak="0">
    <w:nsid w:val="7CE77CAF"/>
    <w:multiLevelType w:val="multilevel"/>
    <w:tmpl w:val="4226FC28"/>
    <w:lvl w:ilvl="0">
      <w:start w:val="3"/>
      <w:numFmt w:val="decimal"/>
      <w:lvlText w:val="%1"/>
      <w:lvlJc w:val="left"/>
      <w:pPr>
        <w:ind w:left="882" w:hanging="600"/>
      </w:pPr>
      <w:rPr>
        <w:lang w:val="sv-SE" w:eastAsia="en-US" w:bidi="ar-SA"/>
      </w:rPr>
    </w:lvl>
    <w:lvl w:ilvl="1">
      <w:start w:val="1"/>
      <w:numFmt w:val="lowerLetter"/>
      <w:lvlText w:val="%1.%2"/>
      <w:lvlJc w:val="left"/>
      <w:pPr>
        <w:ind w:left="882" w:hanging="600"/>
      </w:pPr>
      <w:rPr>
        <w:rFonts w:ascii="Arial" w:eastAsia="Arial" w:hAnsi="Arial" w:cs="Arial" w:hint="default"/>
        <w:b w:val="0"/>
        <w:bCs w:val="0"/>
        <w:i w:val="0"/>
        <w:iCs w:val="0"/>
        <w:w w:val="99"/>
        <w:sz w:val="36"/>
        <w:szCs w:val="36"/>
        <w:lang w:val="sv-SE" w:eastAsia="en-US" w:bidi="ar-SA"/>
      </w:rPr>
    </w:lvl>
    <w:lvl w:ilvl="2">
      <w:start w:val="1"/>
      <w:numFmt w:val="decimal"/>
      <w:lvlText w:val="%3."/>
      <w:lvlJc w:val="left"/>
      <w:pPr>
        <w:ind w:left="970" w:hanging="360"/>
      </w:pPr>
      <w:rPr>
        <w:rFonts w:ascii="Georgia" w:eastAsia="Georgia" w:hAnsi="Georgia" w:cs="Georgia" w:hint="default"/>
        <w:b w:val="0"/>
        <w:bCs w:val="0"/>
        <w:i w:val="0"/>
        <w:iCs w:val="0"/>
        <w:w w:val="99"/>
        <w:sz w:val="20"/>
        <w:szCs w:val="20"/>
        <w:lang w:val="sv-SE" w:eastAsia="en-US" w:bidi="ar-SA"/>
      </w:rPr>
    </w:lvl>
    <w:lvl w:ilvl="3">
      <w:numFmt w:val="bullet"/>
      <w:lvlText w:val="•"/>
      <w:lvlJc w:val="left"/>
      <w:pPr>
        <w:ind w:left="3092" w:hanging="360"/>
      </w:pPr>
      <w:rPr>
        <w:lang w:val="sv-SE" w:eastAsia="en-US" w:bidi="ar-SA"/>
      </w:rPr>
    </w:lvl>
    <w:lvl w:ilvl="4">
      <w:numFmt w:val="bullet"/>
      <w:lvlText w:val="•"/>
      <w:lvlJc w:val="left"/>
      <w:pPr>
        <w:ind w:left="4148" w:hanging="360"/>
      </w:pPr>
      <w:rPr>
        <w:lang w:val="sv-SE" w:eastAsia="en-US" w:bidi="ar-SA"/>
      </w:rPr>
    </w:lvl>
    <w:lvl w:ilvl="5">
      <w:numFmt w:val="bullet"/>
      <w:lvlText w:val="•"/>
      <w:lvlJc w:val="left"/>
      <w:pPr>
        <w:ind w:left="5205" w:hanging="360"/>
      </w:pPr>
      <w:rPr>
        <w:lang w:val="sv-SE" w:eastAsia="en-US" w:bidi="ar-SA"/>
      </w:rPr>
    </w:lvl>
    <w:lvl w:ilvl="6">
      <w:numFmt w:val="bullet"/>
      <w:lvlText w:val="•"/>
      <w:lvlJc w:val="left"/>
      <w:pPr>
        <w:ind w:left="6261" w:hanging="360"/>
      </w:pPr>
      <w:rPr>
        <w:lang w:val="sv-SE" w:eastAsia="en-US" w:bidi="ar-SA"/>
      </w:rPr>
    </w:lvl>
    <w:lvl w:ilvl="7">
      <w:numFmt w:val="bullet"/>
      <w:lvlText w:val="•"/>
      <w:lvlJc w:val="left"/>
      <w:pPr>
        <w:ind w:left="7317" w:hanging="360"/>
      </w:pPr>
      <w:rPr>
        <w:lang w:val="sv-SE" w:eastAsia="en-US" w:bidi="ar-SA"/>
      </w:rPr>
    </w:lvl>
    <w:lvl w:ilvl="8">
      <w:numFmt w:val="bullet"/>
      <w:lvlText w:val="•"/>
      <w:lvlJc w:val="left"/>
      <w:pPr>
        <w:ind w:left="8373" w:hanging="360"/>
      </w:pPr>
      <w:rPr>
        <w:lang w:val="sv-SE" w:eastAsia="en-US" w:bidi="ar-SA"/>
      </w:rPr>
    </w:lvl>
  </w:abstractNum>
  <w:num w:numId="1" w16cid:durableId="1767310232">
    <w:abstractNumId w:val="1"/>
  </w:num>
  <w:num w:numId="2" w16cid:durableId="1110585252">
    <w:abstractNumId w:val="0"/>
  </w:num>
  <w:num w:numId="3" w16cid:durableId="1870487447">
    <w:abstractNumId w:val="2"/>
  </w:num>
  <w:num w:numId="4" w16cid:durableId="938026111">
    <w:abstractNumId w:val="4"/>
    <w:lvlOverride w:ilvl="0">
      <w:startOverride w:val="1"/>
    </w:lvlOverride>
    <w:lvlOverride w:ilvl="1"/>
    <w:lvlOverride w:ilvl="2"/>
    <w:lvlOverride w:ilvl="3"/>
    <w:lvlOverride w:ilvl="4"/>
    <w:lvlOverride w:ilvl="5"/>
    <w:lvlOverride w:ilvl="6"/>
    <w:lvlOverride w:ilvl="7"/>
    <w:lvlOverride w:ilvl="8"/>
  </w:num>
  <w:num w:numId="5" w16cid:durableId="583225455">
    <w:abstractNumId w:val="5"/>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6" w16cid:durableId="1746955719">
    <w:abstractNumId w:val="3"/>
    <w:lvlOverride w:ilvl="0">
      <w:startOverride w:val="2"/>
    </w:lvlOverride>
    <w:lvlOverride w:ilvl="1"/>
    <w:lvlOverride w:ilvl="2"/>
    <w:lvlOverride w:ilvl="3"/>
    <w:lvlOverride w:ilvl="4"/>
    <w:lvlOverride w:ilvl="5"/>
    <w:lvlOverride w:ilvl="6"/>
    <w:lvlOverride w:ilvl="7"/>
    <w:lvlOverride w:ilvl="8"/>
  </w:num>
  <w:num w:numId="7" w16cid:durableId="1020275328">
    <w:abstractNumId w:val="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5A"/>
    <w:rsid w:val="000B0A84"/>
    <w:rsid w:val="000C28F8"/>
    <w:rsid w:val="001A6D90"/>
    <w:rsid w:val="001F2F1A"/>
    <w:rsid w:val="00204703"/>
    <w:rsid w:val="00210C7B"/>
    <w:rsid w:val="00251258"/>
    <w:rsid w:val="00255F3E"/>
    <w:rsid w:val="002758C3"/>
    <w:rsid w:val="002932AB"/>
    <w:rsid w:val="003129F7"/>
    <w:rsid w:val="003177FD"/>
    <w:rsid w:val="003530D0"/>
    <w:rsid w:val="00411386"/>
    <w:rsid w:val="004301A5"/>
    <w:rsid w:val="00430CE4"/>
    <w:rsid w:val="00445478"/>
    <w:rsid w:val="00455DCD"/>
    <w:rsid w:val="0046269F"/>
    <w:rsid w:val="00471112"/>
    <w:rsid w:val="00474FAE"/>
    <w:rsid w:val="00492105"/>
    <w:rsid w:val="004A639F"/>
    <w:rsid w:val="00503BD0"/>
    <w:rsid w:val="00552CF6"/>
    <w:rsid w:val="005A0D5F"/>
    <w:rsid w:val="005B5AE2"/>
    <w:rsid w:val="005C2DE9"/>
    <w:rsid w:val="0060575A"/>
    <w:rsid w:val="00693D6A"/>
    <w:rsid w:val="006B51B8"/>
    <w:rsid w:val="007C0E27"/>
    <w:rsid w:val="00870353"/>
    <w:rsid w:val="008A4DCD"/>
    <w:rsid w:val="008B41D5"/>
    <w:rsid w:val="00937A55"/>
    <w:rsid w:val="009461E3"/>
    <w:rsid w:val="009501AD"/>
    <w:rsid w:val="009564A9"/>
    <w:rsid w:val="009D245F"/>
    <w:rsid w:val="009F6ECB"/>
    <w:rsid w:val="00A055EB"/>
    <w:rsid w:val="00A16A06"/>
    <w:rsid w:val="00A3201D"/>
    <w:rsid w:val="00A70E97"/>
    <w:rsid w:val="00AB4817"/>
    <w:rsid w:val="00AD1133"/>
    <w:rsid w:val="00AD4A01"/>
    <w:rsid w:val="00B20AAF"/>
    <w:rsid w:val="00B22938"/>
    <w:rsid w:val="00B2723E"/>
    <w:rsid w:val="00C04001"/>
    <w:rsid w:val="00C147DF"/>
    <w:rsid w:val="00C344EC"/>
    <w:rsid w:val="00C411F6"/>
    <w:rsid w:val="00C537B5"/>
    <w:rsid w:val="00D03797"/>
    <w:rsid w:val="00D0569A"/>
    <w:rsid w:val="00D13309"/>
    <w:rsid w:val="00D13DD3"/>
    <w:rsid w:val="00D21CB6"/>
    <w:rsid w:val="00DA7934"/>
    <w:rsid w:val="00E100B1"/>
    <w:rsid w:val="00E634DE"/>
    <w:rsid w:val="00EC58F2"/>
    <w:rsid w:val="00EF7587"/>
    <w:rsid w:val="00F21583"/>
    <w:rsid w:val="00F2210C"/>
    <w:rsid w:val="00F5104B"/>
    <w:rsid w:val="00F97E5E"/>
    <w:rsid w:val="00FA5D97"/>
    <w:rsid w:val="00FC2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2D181"/>
  <w15:docId w15:val="{F6E89AE6-AFE7-43ED-943D-343AF265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2AB"/>
  </w:style>
  <w:style w:type="paragraph" w:styleId="Rubrik1">
    <w:name w:val="heading 1"/>
    <w:basedOn w:val="Normal"/>
    <w:link w:val="Rubrik1Char"/>
    <w:uiPriority w:val="9"/>
    <w:qFormat/>
    <w:rsid w:val="00471112"/>
    <w:pPr>
      <w:widowControl w:val="0"/>
      <w:autoSpaceDE w:val="0"/>
      <w:autoSpaceDN w:val="0"/>
      <w:spacing w:before="88" w:after="0" w:line="240" w:lineRule="auto"/>
      <w:ind w:left="881" w:hanging="600"/>
      <w:outlineLvl w:val="0"/>
    </w:pPr>
    <w:rPr>
      <w:rFonts w:ascii="Arial" w:eastAsia="Arial" w:hAnsi="Arial" w:cs="Arial"/>
      <w:sz w:val="36"/>
      <w:szCs w:val="3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A793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A7934"/>
  </w:style>
  <w:style w:type="paragraph" w:styleId="Sidfot">
    <w:name w:val="footer"/>
    <w:basedOn w:val="Normal"/>
    <w:link w:val="SidfotChar"/>
    <w:uiPriority w:val="99"/>
    <w:unhideWhenUsed/>
    <w:rsid w:val="00DA793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A7934"/>
  </w:style>
  <w:style w:type="paragraph" w:styleId="Ballongtext">
    <w:name w:val="Balloon Text"/>
    <w:basedOn w:val="Normal"/>
    <w:link w:val="BallongtextChar"/>
    <w:uiPriority w:val="99"/>
    <w:semiHidden/>
    <w:unhideWhenUsed/>
    <w:rsid w:val="00DA793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A7934"/>
    <w:rPr>
      <w:rFonts w:ascii="Tahoma" w:hAnsi="Tahoma" w:cs="Tahoma"/>
      <w:sz w:val="16"/>
      <w:szCs w:val="16"/>
    </w:rPr>
  </w:style>
  <w:style w:type="paragraph" w:customStyle="1" w:styleId="Default">
    <w:name w:val="Default"/>
    <w:rsid w:val="00430CE4"/>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1"/>
    <w:qFormat/>
    <w:rsid w:val="003129F7"/>
    <w:pPr>
      <w:ind w:left="720"/>
      <w:contextualSpacing/>
    </w:pPr>
  </w:style>
  <w:style w:type="character" w:styleId="Stark">
    <w:name w:val="Strong"/>
    <w:basedOn w:val="Standardstycketeckensnitt"/>
    <w:uiPriority w:val="22"/>
    <w:qFormat/>
    <w:rsid w:val="00552CF6"/>
    <w:rPr>
      <w:b/>
      <w:bCs/>
    </w:rPr>
  </w:style>
  <w:style w:type="character" w:customStyle="1" w:styleId="Rubrik1Char">
    <w:name w:val="Rubrik 1 Char"/>
    <w:basedOn w:val="Standardstycketeckensnitt"/>
    <w:link w:val="Rubrik1"/>
    <w:uiPriority w:val="9"/>
    <w:rsid w:val="00471112"/>
    <w:rPr>
      <w:rFonts w:ascii="Arial" w:eastAsia="Arial" w:hAnsi="Arial" w:cs="Arial"/>
      <w:sz w:val="36"/>
      <w:szCs w:val="36"/>
    </w:rPr>
  </w:style>
  <w:style w:type="paragraph" w:styleId="Brdtext">
    <w:name w:val="Body Text"/>
    <w:basedOn w:val="Normal"/>
    <w:link w:val="BrdtextChar"/>
    <w:uiPriority w:val="1"/>
    <w:semiHidden/>
    <w:unhideWhenUsed/>
    <w:qFormat/>
    <w:rsid w:val="00471112"/>
    <w:pPr>
      <w:widowControl w:val="0"/>
      <w:autoSpaceDE w:val="0"/>
      <w:autoSpaceDN w:val="0"/>
      <w:spacing w:after="0" w:line="240" w:lineRule="auto"/>
    </w:pPr>
    <w:rPr>
      <w:rFonts w:ascii="Georgia" w:eastAsia="Georgia" w:hAnsi="Georgia" w:cs="Georgia"/>
      <w:sz w:val="20"/>
      <w:szCs w:val="20"/>
    </w:rPr>
  </w:style>
  <w:style w:type="character" w:customStyle="1" w:styleId="BrdtextChar">
    <w:name w:val="Brödtext Char"/>
    <w:basedOn w:val="Standardstycketeckensnitt"/>
    <w:link w:val="Brdtext"/>
    <w:uiPriority w:val="1"/>
    <w:semiHidden/>
    <w:rsid w:val="00471112"/>
    <w:rPr>
      <w:rFonts w:ascii="Georgia" w:eastAsia="Georgia" w:hAnsi="Georgia" w:cs="Georgia"/>
      <w:sz w:val="20"/>
      <w:szCs w:val="20"/>
    </w:rPr>
  </w:style>
  <w:style w:type="table" w:styleId="Tabellrutnt">
    <w:name w:val="Table Grid"/>
    <w:basedOn w:val="Normaltabell"/>
    <w:uiPriority w:val="39"/>
    <w:rsid w:val="00471112"/>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1112"/>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qFormat/>
    <w:rsid w:val="0047111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72218">
      <w:bodyDiv w:val="1"/>
      <w:marLeft w:val="0"/>
      <w:marRight w:val="0"/>
      <w:marTop w:val="0"/>
      <w:marBottom w:val="0"/>
      <w:divBdr>
        <w:top w:val="none" w:sz="0" w:space="0" w:color="auto"/>
        <w:left w:val="none" w:sz="0" w:space="0" w:color="auto"/>
        <w:bottom w:val="none" w:sz="0" w:space="0" w:color="auto"/>
        <w:right w:val="none" w:sz="0" w:space="0" w:color="auto"/>
      </w:divBdr>
    </w:div>
    <w:div w:id="572661019">
      <w:bodyDiv w:val="1"/>
      <w:marLeft w:val="0"/>
      <w:marRight w:val="0"/>
      <w:marTop w:val="0"/>
      <w:marBottom w:val="0"/>
      <w:divBdr>
        <w:top w:val="none" w:sz="0" w:space="0" w:color="auto"/>
        <w:left w:val="none" w:sz="0" w:space="0" w:color="auto"/>
        <w:bottom w:val="none" w:sz="0" w:space="0" w:color="auto"/>
        <w:right w:val="none" w:sz="0" w:space="0" w:color="auto"/>
      </w:divBdr>
    </w:div>
    <w:div w:id="685014905">
      <w:bodyDiv w:val="1"/>
      <w:marLeft w:val="0"/>
      <w:marRight w:val="0"/>
      <w:marTop w:val="0"/>
      <w:marBottom w:val="0"/>
      <w:divBdr>
        <w:top w:val="none" w:sz="0" w:space="0" w:color="auto"/>
        <w:left w:val="none" w:sz="0" w:space="0" w:color="auto"/>
        <w:bottom w:val="none" w:sz="0" w:space="0" w:color="auto"/>
        <w:right w:val="none" w:sz="0" w:space="0" w:color="auto"/>
      </w:divBdr>
    </w:div>
    <w:div w:id="727844991">
      <w:bodyDiv w:val="1"/>
      <w:marLeft w:val="0"/>
      <w:marRight w:val="0"/>
      <w:marTop w:val="0"/>
      <w:marBottom w:val="0"/>
      <w:divBdr>
        <w:top w:val="none" w:sz="0" w:space="0" w:color="auto"/>
        <w:left w:val="none" w:sz="0" w:space="0" w:color="auto"/>
        <w:bottom w:val="none" w:sz="0" w:space="0" w:color="auto"/>
        <w:right w:val="none" w:sz="0" w:space="0" w:color="auto"/>
      </w:divBdr>
    </w:div>
    <w:div w:id="935869251">
      <w:bodyDiv w:val="1"/>
      <w:marLeft w:val="0"/>
      <w:marRight w:val="0"/>
      <w:marTop w:val="0"/>
      <w:marBottom w:val="0"/>
      <w:divBdr>
        <w:top w:val="none" w:sz="0" w:space="0" w:color="auto"/>
        <w:left w:val="none" w:sz="0" w:space="0" w:color="auto"/>
        <w:bottom w:val="none" w:sz="0" w:space="0" w:color="auto"/>
        <w:right w:val="none" w:sz="0" w:space="0" w:color="auto"/>
      </w:divBdr>
    </w:div>
    <w:div w:id="997347108">
      <w:bodyDiv w:val="1"/>
      <w:marLeft w:val="0"/>
      <w:marRight w:val="0"/>
      <w:marTop w:val="0"/>
      <w:marBottom w:val="0"/>
      <w:divBdr>
        <w:top w:val="none" w:sz="0" w:space="0" w:color="auto"/>
        <w:left w:val="none" w:sz="0" w:space="0" w:color="auto"/>
        <w:bottom w:val="none" w:sz="0" w:space="0" w:color="auto"/>
        <w:right w:val="none" w:sz="0" w:space="0" w:color="auto"/>
      </w:divBdr>
    </w:div>
    <w:div w:id="1479035196">
      <w:bodyDiv w:val="1"/>
      <w:marLeft w:val="0"/>
      <w:marRight w:val="0"/>
      <w:marTop w:val="0"/>
      <w:marBottom w:val="0"/>
      <w:divBdr>
        <w:top w:val="none" w:sz="0" w:space="0" w:color="auto"/>
        <w:left w:val="none" w:sz="0" w:space="0" w:color="auto"/>
        <w:bottom w:val="none" w:sz="0" w:space="0" w:color="auto"/>
        <w:right w:val="none" w:sz="0" w:space="0" w:color="auto"/>
      </w:divBdr>
    </w:div>
    <w:div w:id="1580093145">
      <w:bodyDiv w:val="1"/>
      <w:marLeft w:val="0"/>
      <w:marRight w:val="0"/>
      <w:marTop w:val="0"/>
      <w:marBottom w:val="0"/>
      <w:divBdr>
        <w:top w:val="none" w:sz="0" w:space="0" w:color="auto"/>
        <w:left w:val="none" w:sz="0" w:space="0" w:color="auto"/>
        <w:bottom w:val="none" w:sz="0" w:space="0" w:color="auto"/>
        <w:right w:val="none" w:sz="0" w:space="0" w:color="auto"/>
      </w:divBdr>
    </w:div>
    <w:div w:id="1722901719">
      <w:bodyDiv w:val="1"/>
      <w:marLeft w:val="0"/>
      <w:marRight w:val="0"/>
      <w:marTop w:val="0"/>
      <w:marBottom w:val="0"/>
      <w:divBdr>
        <w:top w:val="none" w:sz="0" w:space="0" w:color="auto"/>
        <w:left w:val="none" w:sz="0" w:space="0" w:color="auto"/>
        <w:bottom w:val="none" w:sz="0" w:space="0" w:color="auto"/>
        <w:right w:val="none" w:sz="0" w:space="0" w:color="auto"/>
      </w:divBdr>
    </w:div>
    <w:div w:id="17433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1210</Words>
  <Characters>6413</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Luleå kommun</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Krister Kaarle</dc:creator>
  <cp:lastModifiedBy>Martin Östling</cp:lastModifiedBy>
  <cp:revision>3</cp:revision>
  <cp:lastPrinted>2022-11-29T12:58:00Z</cp:lastPrinted>
  <dcterms:created xsi:type="dcterms:W3CDTF">2025-09-04T11:41:00Z</dcterms:created>
  <dcterms:modified xsi:type="dcterms:W3CDTF">2025-09-04T11:43:00Z</dcterms:modified>
</cp:coreProperties>
</file>